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47"/>
        <w:gridCol w:w="4199"/>
        <w:gridCol w:w="4953"/>
        <w:gridCol w:w="4587"/>
      </w:tblGrid>
      <w:tr w:rsidR="002B055B" w:rsidRPr="002B055B" w:rsidTr="0000769C">
        <w:trPr>
          <w:trHeight w:val="375"/>
        </w:trPr>
        <w:tc>
          <w:tcPr>
            <w:tcW w:w="354" w:type="pct"/>
            <w:shd w:val="clear" w:color="auto" w:fill="auto"/>
            <w:vAlign w:val="center"/>
            <w:hideMark/>
          </w:tcPr>
          <w:p w:rsidR="002B055B" w:rsidRPr="002B055B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2B055B" w:rsidRPr="002B055B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2B055B" w:rsidRPr="002B055B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2B055B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8E0FA0" w:rsidRPr="002B055B" w:rsidRDefault="008E0FA0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055B" w:rsidRPr="002B055B" w:rsidTr="0000769C">
        <w:trPr>
          <w:trHeight w:val="375"/>
        </w:trPr>
        <w:tc>
          <w:tcPr>
            <w:tcW w:w="354" w:type="pct"/>
            <w:shd w:val="clear" w:color="auto" w:fill="auto"/>
            <w:vAlign w:val="center"/>
            <w:hideMark/>
          </w:tcPr>
          <w:p w:rsidR="002B055B" w:rsidRPr="002B055B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2:E327"/>
            <w:bookmarkEnd w:id="0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2B055B" w:rsidRPr="002B055B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2B055B" w:rsidRPr="002B055B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8E0FA0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Министр финансов</w:t>
            </w:r>
          </w:p>
          <w:p w:rsidR="002B055B" w:rsidRPr="002B055B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2B055B" w:rsidRPr="002B055B" w:rsidTr="0000769C">
        <w:trPr>
          <w:trHeight w:val="673"/>
        </w:trPr>
        <w:tc>
          <w:tcPr>
            <w:tcW w:w="354" w:type="pct"/>
            <w:shd w:val="clear" w:color="auto" w:fill="auto"/>
            <w:vAlign w:val="bottom"/>
            <w:hideMark/>
          </w:tcPr>
          <w:p w:rsidR="002B055B" w:rsidRPr="002B055B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pct"/>
            <w:shd w:val="clear" w:color="auto" w:fill="auto"/>
            <w:vAlign w:val="bottom"/>
            <w:hideMark/>
          </w:tcPr>
          <w:p w:rsidR="002B055B" w:rsidRPr="002B055B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bottom"/>
            <w:hideMark/>
          </w:tcPr>
          <w:p w:rsidR="002B055B" w:rsidRPr="002B055B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bottom"/>
            <w:hideMark/>
          </w:tcPr>
          <w:p w:rsidR="002B055B" w:rsidRPr="002B055B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 А.Г. Силуанов</w:t>
            </w:r>
          </w:p>
        </w:tc>
      </w:tr>
      <w:tr w:rsidR="002B055B" w:rsidRPr="002B055B" w:rsidTr="0000769C">
        <w:trPr>
          <w:trHeight w:val="375"/>
        </w:trPr>
        <w:tc>
          <w:tcPr>
            <w:tcW w:w="354" w:type="pct"/>
            <w:shd w:val="clear" w:color="auto" w:fill="auto"/>
            <w:vAlign w:val="center"/>
            <w:hideMark/>
          </w:tcPr>
          <w:p w:rsidR="002B055B" w:rsidRPr="002B055B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2B055B" w:rsidRPr="002B055B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2B055B" w:rsidRPr="002B055B" w:rsidRDefault="002B055B" w:rsidP="008E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2B055B" w:rsidRPr="002B055B" w:rsidRDefault="002B055B" w:rsidP="00AB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2B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2B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__________________ 201</w:t>
            </w:r>
            <w:r w:rsidR="00AB4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B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E0FA0" w:rsidRDefault="008E0FA0" w:rsidP="002B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B055B" w:rsidRDefault="002B055B" w:rsidP="002B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05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Министерства финансов Российской Федерации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B055B" w:rsidRDefault="002B055B" w:rsidP="002B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05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реализации Концепции открытости федеральных органов исполнительной власти на 201</w:t>
      </w:r>
      <w:r w:rsidR="00AB4D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2B05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2B055B" w:rsidRDefault="002B055B"/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14112"/>
      </w:tblGrid>
      <w:tr w:rsidR="002B055B" w:rsidRPr="002B055B" w:rsidTr="00DA0184">
        <w:trPr>
          <w:trHeight w:val="375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2B055B" w:rsidRPr="00041800" w:rsidRDefault="002B055B" w:rsidP="002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Референтные группы Минфина России:</w:t>
            </w:r>
          </w:p>
        </w:tc>
      </w:tr>
      <w:tr w:rsidR="002B055B" w:rsidRPr="002B055B" w:rsidTr="00DA0184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2B055B" w:rsidRPr="002B055B" w:rsidRDefault="002B055B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0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  <w:hideMark/>
          </w:tcPr>
          <w:p w:rsidR="002B055B" w:rsidRPr="00041800" w:rsidRDefault="00150F93" w:rsidP="00DA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0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Референтная группа по вопросам нормативного правового регулирования деятельности по инвестированию средств накопительных систем;</w:t>
            </w:r>
          </w:p>
        </w:tc>
      </w:tr>
      <w:tr w:rsidR="002B055B" w:rsidRPr="002B055B" w:rsidTr="00DA0184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2B055B" w:rsidRPr="002B055B" w:rsidRDefault="002B055B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E0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  <w:hideMark/>
          </w:tcPr>
          <w:p w:rsidR="002B055B" w:rsidRPr="00041800" w:rsidRDefault="00150F93" w:rsidP="00DA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0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Референтная группа по вопросам регулирования страховой деятельности;</w:t>
            </w:r>
          </w:p>
        </w:tc>
      </w:tr>
      <w:tr w:rsidR="00150F93" w:rsidRPr="002B055B" w:rsidTr="00DA0184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  <w:hideMark/>
          </w:tcPr>
          <w:p w:rsidR="00150F93" w:rsidRPr="00041800" w:rsidRDefault="00150F93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Референтная группа по вопросам регулирования финансовых рынков;</w:t>
            </w:r>
          </w:p>
        </w:tc>
      </w:tr>
      <w:tr w:rsidR="00150F93" w:rsidRPr="002B055B" w:rsidTr="00DA0184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  <w:hideMark/>
          </w:tcPr>
          <w:p w:rsidR="00150F93" w:rsidRPr="00041800" w:rsidRDefault="00150F93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 действующая рабочая группа Министерства финансов Российской Федерации по совершенствованию межбюджетных отношений и организации бюджетного процесса в субъектах Российской Федерации;</w:t>
            </w:r>
          </w:p>
        </w:tc>
      </w:tr>
      <w:tr w:rsidR="00150F93" w:rsidRPr="002B055B" w:rsidTr="00DA0184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  <w:hideMark/>
          </w:tcPr>
          <w:p w:rsidR="00150F93" w:rsidRPr="00041800" w:rsidRDefault="00150F93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Референтная группа Министерства финансов Российской Федерации с участием Некоммерческого партнерства «Сообщество финансистов России»;</w:t>
            </w: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</w:tcPr>
          <w:p w:rsidR="00150F93" w:rsidRPr="00041800" w:rsidRDefault="00150F93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по стандартам бухгалтерского учета;</w:t>
            </w: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</w:tcPr>
          <w:p w:rsidR="00150F93" w:rsidRPr="00041800" w:rsidRDefault="00150F93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Экспертная группа по вопросам ведения бухгалтерского учета и отчетности субъектами малого предпринимател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ства;</w:t>
            </w: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</w:tcPr>
          <w:p w:rsidR="00150F93" w:rsidRPr="00041800" w:rsidRDefault="00150F93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Межведомственная рабочая группа по применению МСФО;</w:t>
            </w: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</w:tcPr>
          <w:p w:rsidR="00150F93" w:rsidRPr="00041800" w:rsidRDefault="00150F93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по аудиторской деятельности;</w:t>
            </w: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</w:tcPr>
          <w:p w:rsidR="00150F93" w:rsidRPr="00041800" w:rsidRDefault="00150F93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Рабочий орган Совета по аудиторской деятельности;</w:t>
            </w: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</w:tcPr>
          <w:p w:rsidR="00150F93" w:rsidRPr="00041800" w:rsidRDefault="00150F93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Референтная группа по совершенствованию государственного (муниципального) финансового контроля и вну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реннего финансового контроля и аудита;</w:t>
            </w: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</w:tcPr>
          <w:p w:rsidR="00150F93" w:rsidRPr="00041800" w:rsidRDefault="00150F93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Референтная группа по вопросам применения бюджетной классификации, ведения бухгалтерского (бюджетного) учета и формирования бухгалтерской (финансовой) отчетности в государственном секторе;</w:t>
            </w: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</w:tcPr>
          <w:p w:rsidR="00150F93" w:rsidRPr="00041800" w:rsidRDefault="00150F93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Экспертная группа по вопросам развития рынка государственного долга;</w:t>
            </w: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</w:tcPr>
          <w:p w:rsidR="00150F93" w:rsidRPr="00041800" w:rsidRDefault="00150F93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Межведомственная рабочая группа по разработке предложений по повышению доступности и качества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(муниципальных) услуг;</w:t>
            </w: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</w:tcPr>
          <w:p w:rsidR="00150F93" w:rsidRPr="00041800" w:rsidRDefault="00150F93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Экспертная группа по регулированию рынка  драгоценных металлов и драгоценных камней;</w:t>
            </w: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</w:tcPr>
          <w:p w:rsidR="00150F93" w:rsidRPr="00041800" w:rsidRDefault="00150F93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Экспертная группа по публичному обсуждению вопросов создания и развития информационных технологий в сфере управления общественными финансами;</w:t>
            </w: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2" w:type="pct"/>
            <w:shd w:val="clear" w:color="auto" w:fill="auto"/>
          </w:tcPr>
          <w:p w:rsidR="00150F93" w:rsidRPr="00041800" w:rsidRDefault="00150F93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Экспертная группа по публичному обсуждению вопросов повышения открытости деятельности Минфина России</w:t>
            </w: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shd w:val="clear" w:color="auto" w:fill="auto"/>
          </w:tcPr>
          <w:p w:rsidR="00150F93" w:rsidRPr="00041800" w:rsidRDefault="00150F93" w:rsidP="0051329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shd w:val="clear" w:color="auto" w:fill="auto"/>
          </w:tcPr>
          <w:p w:rsidR="00150F93" w:rsidRPr="00041800" w:rsidRDefault="00150F93" w:rsidP="002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shd w:val="clear" w:color="auto" w:fill="auto"/>
          </w:tcPr>
          <w:p w:rsidR="00150F93" w:rsidRPr="00041800" w:rsidRDefault="00150F93" w:rsidP="002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0F93" w:rsidRPr="002B055B" w:rsidTr="00150F93">
        <w:trPr>
          <w:trHeight w:val="375"/>
        </w:trPr>
        <w:tc>
          <w:tcPr>
            <w:tcW w:w="228" w:type="pct"/>
            <w:shd w:val="clear" w:color="auto" w:fill="auto"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shd w:val="clear" w:color="auto" w:fill="auto"/>
            <w:hideMark/>
          </w:tcPr>
          <w:p w:rsidR="00150F93" w:rsidRPr="00041800" w:rsidRDefault="00150F93" w:rsidP="00ED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0F93" w:rsidRPr="002B055B" w:rsidTr="00DA0184">
        <w:trPr>
          <w:trHeight w:val="375"/>
        </w:trPr>
        <w:tc>
          <w:tcPr>
            <w:tcW w:w="228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shd w:val="clear" w:color="auto" w:fill="auto"/>
            <w:hideMark/>
          </w:tcPr>
          <w:p w:rsidR="00150F93" w:rsidRPr="002B055B" w:rsidRDefault="00150F93" w:rsidP="0042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F93" w:rsidRPr="002B055B" w:rsidTr="00DA0184">
        <w:trPr>
          <w:trHeight w:val="375"/>
        </w:trPr>
        <w:tc>
          <w:tcPr>
            <w:tcW w:w="228" w:type="pct"/>
            <w:shd w:val="clear" w:color="auto" w:fill="auto"/>
          </w:tcPr>
          <w:p w:rsidR="00150F93" w:rsidRPr="002B055B" w:rsidRDefault="00150F93" w:rsidP="00FC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F93" w:rsidRPr="002B055B" w:rsidTr="00DA0184">
        <w:trPr>
          <w:trHeight w:val="375"/>
        </w:trPr>
        <w:tc>
          <w:tcPr>
            <w:tcW w:w="228" w:type="pct"/>
            <w:shd w:val="clear" w:color="auto" w:fill="auto"/>
          </w:tcPr>
          <w:p w:rsidR="00150F93" w:rsidRPr="002B055B" w:rsidRDefault="00150F93" w:rsidP="00FC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F93" w:rsidRPr="002B055B" w:rsidTr="00DA0184">
        <w:trPr>
          <w:trHeight w:val="375"/>
        </w:trPr>
        <w:tc>
          <w:tcPr>
            <w:tcW w:w="228" w:type="pct"/>
            <w:shd w:val="clear" w:color="auto" w:fill="auto"/>
          </w:tcPr>
          <w:p w:rsidR="00150F93" w:rsidRPr="002B055B" w:rsidRDefault="00150F93" w:rsidP="00FC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F93" w:rsidRPr="002B055B" w:rsidTr="00DA0184">
        <w:trPr>
          <w:trHeight w:val="375"/>
        </w:trPr>
        <w:tc>
          <w:tcPr>
            <w:tcW w:w="228" w:type="pct"/>
            <w:shd w:val="clear" w:color="auto" w:fill="auto"/>
          </w:tcPr>
          <w:p w:rsidR="00150F93" w:rsidRPr="002B055B" w:rsidRDefault="00150F93" w:rsidP="00C6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shd w:val="clear" w:color="auto" w:fill="auto"/>
            <w:hideMark/>
          </w:tcPr>
          <w:p w:rsidR="00150F93" w:rsidRPr="002B055B" w:rsidRDefault="00150F93" w:rsidP="002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F93" w:rsidRPr="002B055B" w:rsidTr="00DA0184">
        <w:trPr>
          <w:trHeight w:val="375"/>
        </w:trPr>
        <w:tc>
          <w:tcPr>
            <w:tcW w:w="228" w:type="pct"/>
            <w:shd w:val="clear" w:color="auto" w:fill="auto"/>
          </w:tcPr>
          <w:p w:rsidR="00150F93" w:rsidRPr="002B055B" w:rsidRDefault="00150F93" w:rsidP="00C6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shd w:val="clear" w:color="auto" w:fill="auto"/>
          </w:tcPr>
          <w:p w:rsidR="00150F93" w:rsidRPr="008019FA" w:rsidRDefault="00150F93" w:rsidP="002B055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150F93" w:rsidRPr="002B055B" w:rsidTr="00DA0184">
        <w:trPr>
          <w:trHeight w:val="375"/>
        </w:trPr>
        <w:tc>
          <w:tcPr>
            <w:tcW w:w="228" w:type="pct"/>
            <w:shd w:val="clear" w:color="auto" w:fill="auto"/>
          </w:tcPr>
          <w:p w:rsidR="00150F93" w:rsidRPr="002B055B" w:rsidRDefault="00150F93" w:rsidP="00C6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shd w:val="clear" w:color="auto" w:fill="auto"/>
          </w:tcPr>
          <w:p w:rsidR="00150F93" w:rsidRPr="002B055B" w:rsidRDefault="00150F93" w:rsidP="002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055B" w:rsidRDefault="002B055B"/>
    <w:p w:rsidR="00FC6DFB" w:rsidRDefault="00FC6DFB"/>
    <w:p w:rsidR="00150F93" w:rsidRDefault="00150F93"/>
    <w:p w:rsidR="00150F93" w:rsidRDefault="00150F93"/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4872"/>
        <w:gridCol w:w="4820"/>
        <w:gridCol w:w="1701"/>
        <w:gridCol w:w="2504"/>
      </w:tblGrid>
      <w:tr w:rsidR="00041800" w:rsidRPr="00041800" w:rsidTr="00DC295C">
        <w:trPr>
          <w:trHeight w:val="20"/>
          <w:tblHeader/>
        </w:trPr>
        <w:tc>
          <w:tcPr>
            <w:tcW w:w="1048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№</w:t>
            </w: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872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820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04" w:type="dxa"/>
            <w:shd w:val="clear" w:color="auto" w:fill="auto"/>
            <w:hideMark/>
          </w:tcPr>
          <w:p w:rsidR="00041800" w:rsidRPr="00041800" w:rsidRDefault="005D14F3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41800" w:rsidRPr="00041800" w:rsidTr="00041800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897" w:type="dxa"/>
            <w:gridSpan w:val="4"/>
            <w:shd w:val="clear" w:color="auto" w:fill="auto"/>
            <w:hideMark/>
          </w:tcPr>
          <w:p w:rsidR="00041800" w:rsidRPr="00041800" w:rsidRDefault="00041800" w:rsidP="00007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Реализация принципа информационной открытости в Минфине России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1. </w:t>
            </w:r>
            <w:r w:rsid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Обеспечены позиции Минфина России ТОП10 в рейтинг</w:t>
            </w:r>
            <w:r w:rsidR="001F5D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ах открытости;</w:t>
            </w:r>
          </w:p>
          <w:p w:rsidR="00041800" w:rsidRPr="00041800" w:rsidRDefault="00041800" w:rsidP="00007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150F93"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Утвержден и размещен на официальном сайте Минфина России ведомственный порядок (регламент, прав</w:t>
            </w:r>
            <w:r w:rsidR="00150F93"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150F93"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ла), обеспечивающий доступ и раскрытие общедоступной информации в соответствии с принципами откр</w:t>
            </w:r>
            <w:r w:rsidR="00150F93"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150F93"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тости;</w:t>
            </w:r>
          </w:p>
          <w:p w:rsidR="00041800" w:rsidRPr="00041800" w:rsidRDefault="00041800" w:rsidP="00007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="00150F93"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Обеспечивается размещение информации о деятельности Минфина России и подведомственных организаций на своих сайтах в соответствии с требованиями Федерального закона от 09.02.2009 г. № 8-ФЗ «Об организ</w:t>
            </w:r>
            <w:r w:rsidR="00150F93"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150F93"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ции доступа к информации о деятельности государственных органов и органов местного самоуправления»;</w:t>
            </w:r>
          </w:p>
          <w:p w:rsidR="00150F93" w:rsidRDefault="00041800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="00150F93"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Развитие общественного портала официального сайта Минфина России в целях повышения доли пользоват</w:t>
            </w:r>
            <w:r w:rsidR="00150F93"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150F93"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лей официального сайта Министерства финансов Российской Федерации, вовлеченных в процесс обсуждения инициатив Министерства финансов Российской Федерации, публикуемых на официальном сайте Министерства финансов Российской Федерации</w:t>
            </w:r>
            <w:r w:rsid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41800" w:rsidRPr="00041800" w:rsidRDefault="00041800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5. На официальном сайте Минфина России реализован онлайн-диалог с гражданами для сбора предложений по совершенствованию инструментария, правил работы и контента официального сайта Минфина России.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</w:t>
            </w:r>
          </w:p>
        </w:tc>
        <w:tc>
          <w:tcPr>
            <w:tcW w:w="4872" w:type="dxa"/>
            <w:shd w:val="clear" w:color="auto" w:fill="auto"/>
            <w:hideMark/>
          </w:tcPr>
          <w:p w:rsidR="00041800" w:rsidRPr="00041800" w:rsidRDefault="00041800" w:rsidP="00B7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размещение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прик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Минфина России «Об официальном сайте Министерства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 в информацио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но-телекоммуникационной сети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тернет», определяющего порядок, обеспечивающий доступ и раскрытие общедоступной информации о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министерства и его подв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домственных организаций в сети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тернет в соответствии с принципами открытости</w:t>
            </w:r>
          </w:p>
        </w:tc>
        <w:tc>
          <w:tcPr>
            <w:tcW w:w="4820" w:type="dxa"/>
            <w:shd w:val="clear" w:color="auto" w:fill="auto"/>
            <w:hideMark/>
          </w:tcPr>
          <w:p w:rsidR="00041800" w:rsidRPr="00041800" w:rsidRDefault="00041800" w:rsidP="00B7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Принят и размещен на официальном сайте Минфина России приказ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«Об официальном сайте Министерства финансов Российской Федерации в информационно-телекоммуникационной сети Инте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нет», определяющего порядок, обе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печивающий доступ и раскрытие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щедоступной информации о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министерства и его подведо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организаций в сети Инте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в соответствии с принципами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04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 в сф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 управления государственными и муниципальн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финансами и информационного обеспечения бю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жетного процесса (далее -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гий),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Минфина Ро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41800" w:rsidRPr="00041800" w:rsidRDefault="0004180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2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структуры 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терфейса полнотекстового поиска официального сайта Министерства финансов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Структура и интерфейсы полноте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стового поиска официального сайта Министерства финансов Российской Федерации модернизированы</w:t>
            </w:r>
          </w:p>
        </w:tc>
        <w:tc>
          <w:tcPr>
            <w:tcW w:w="1701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I.3</w:t>
            </w:r>
          </w:p>
        </w:tc>
        <w:tc>
          <w:tcPr>
            <w:tcW w:w="4872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требований к форматам размещения информации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вилам ее описания в целях возможн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осуществления полнотекстового поиска 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  <w:tc>
          <w:tcPr>
            <w:tcW w:w="4820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к форматам размещения информации на официальном сайте Минфина России и правилам ее оп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сания в целях возможности ос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ществления полнотекстового поиска 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актуализированы</w:t>
            </w:r>
          </w:p>
        </w:tc>
        <w:tc>
          <w:tcPr>
            <w:tcW w:w="1701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4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41800" w:rsidRPr="00041800" w:rsidRDefault="0004180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2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обучения работников Минфина России правилам подгото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 и размещения информации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Работники Минфина России обучены правилам подготовки и размещения информации на официальном сайте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04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41800" w:rsidRPr="00041800" w:rsidRDefault="0004180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2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Определения перечня презентаций, видеороликов, адвокатирующих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имущества взаимодействия с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России в Интернете для их реал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зации в 2015 году</w:t>
            </w:r>
          </w:p>
        </w:tc>
        <w:tc>
          <w:tcPr>
            <w:tcW w:w="4820" w:type="dxa"/>
            <w:shd w:val="clear" w:color="auto" w:fill="auto"/>
            <w:hideMark/>
          </w:tcPr>
          <w:p w:rsidR="00041800" w:rsidRPr="00041800" w:rsidRDefault="00041800" w:rsidP="009D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презентаций,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деороликов, адвокатирующих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имущества взаимодействия с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России в Интернете для их 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лизации в 2015 году</w:t>
            </w:r>
          </w:p>
        </w:tc>
        <w:tc>
          <w:tcPr>
            <w:tcW w:w="1701" w:type="dxa"/>
            <w:shd w:val="clear" w:color="auto" w:fill="auto"/>
            <w:hideMark/>
          </w:tcPr>
          <w:p w:rsidR="00041800" w:rsidRPr="00041800" w:rsidRDefault="00150F93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504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41800" w:rsidRPr="00041800" w:rsidRDefault="0004180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2" w:type="dxa"/>
            <w:shd w:val="clear" w:color="auto" w:fill="auto"/>
            <w:hideMark/>
          </w:tcPr>
          <w:p w:rsidR="00041800" w:rsidRPr="00041800" w:rsidRDefault="00041800" w:rsidP="00850E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презентаций, видеорол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ков, адвокатирующих преимущества взаимодействия с Минфином России в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Интернете и их размещение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Министерства фина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 Российской Федерации</w:t>
            </w:r>
          </w:p>
        </w:tc>
        <w:tc>
          <w:tcPr>
            <w:tcW w:w="4820" w:type="dxa"/>
            <w:shd w:val="clear" w:color="auto" w:fill="auto"/>
            <w:hideMark/>
          </w:tcPr>
          <w:p w:rsidR="00041800" w:rsidRPr="00041800" w:rsidRDefault="00041800" w:rsidP="009D41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Разработаны презентации, видеор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лики, адвокатирующие преимущества взаимодействия с Минфином России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Интернете  и размещены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Министерства финансов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504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  <w:r w:rsid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 w:rsid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партаменты Ми</w:t>
            </w:r>
            <w:r w:rsid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I.7</w:t>
            </w:r>
          </w:p>
        </w:tc>
        <w:tc>
          <w:tcPr>
            <w:tcW w:w="4872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 размещение закрыт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перечня информации о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Минфина России, доступ к кот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рой ограничен федеральным закон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дательством (в части сведений,</w:t>
            </w:r>
            <w:r w:rsidR="00CB3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ставляющих государственную тайну), с указанием реквизитов нормативных правовых актов, в соответствии с 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торыми это ограничение установлено</w:t>
            </w:r>
          </w:p>
        </w:tc>
        <w:tc>
          <w:tcPr>
            <w:tcW w:w="4820" w:type="dxa"/>
            <w:shd w:val="clear" w:color="auto" w:fill="auto"/>
            <w:hideMark/>
          </w:tcPr>
          <w:p w:rsidR="00041800" w:rsidRPr="00041800" w:rsidRDefault="00041800" w:rsidP="004C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 размещение закрыт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перечня информации о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Минфина России, доступ к кот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рой ограничен федеральным закон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дательством (в части сведений,</w:t>
            </w:r>
            <w:r w:rsidR="00CB3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ставляющих государственную тайну), с указанием реквизитов нормативных правовых актов, в соответствии с 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торыми это ограничение установлено</w:t>
            </w:r>
          </w:p>
        </w:tc>
        <w:tc>
          <w:tcPr>
            <w:tcW w:w="1701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4" w:type="dxa"/>
            <w:shd w:val="clear" w:color="auto" w:fill="auto"/>
            <w:hideMark/>
          </w:tcPr>
          <w:p w:rsidR="00041800" w:rsidRPr="00041800" w:rsidRDefault="00041800" w:rsidP="0015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технологий,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вовой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мент,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Минфина Ро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41800" w:rsidRPr="00041800" w:rsidRDefault="0004180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2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Организационное обеспечение созд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учреждениями, подведомстве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ными Минфину России, сайтов, в том числе на инфраструктуре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сайта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учреждениями, подведо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ственными Минфину России, сайтов, в том числе на инфраструктуре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циального сайта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технологий, 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министративный департамент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I.9</w:t>
            </w:r>
          </w:p>
        </w:tc>
        <w:tc>
          <w:tcPr>
            <w:tcW w:w="4872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размещения информации о </w:t>
            </w:r>
            <w:r w:rsidR="005225AD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25AD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подведомственных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ганизаций на официальном сайте Минфина России в соответствии с приказом Минфина России от 11.11.2014 г. № 395 "Об утверждении унифицированных требований к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ведомственным Минфину России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ганизациям по составу, порядку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ставления и размещения информации об их деятельности на официальном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сайте Минфина России в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онно-телекоммуникационной сети "Интернет"</w:t>
            </w:r>
          </w:p>
        </w:tc>
        <w:tc>
          <w:tcPr>
            <w:tcW w:w="4820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Обеспечено размещение информации о </w:t>
            </w:r>
            <w:r w:rsidR="005225AD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25AD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подведомственных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организаций на официальном сайте Минфина России в соответствии с приказом Минфина России от 11.11.2014 г. № 395 "Об утверждении унифицированных требований к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ведомственным Минфину России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ганизациям по составу, порядку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ставления и размещения информации об их деятельности на официальном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сайте Минфина России в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онно-телекоммуникационной сети "Интернет"</w:t>
            </w:r>
          </w:p>
        </w:tc>
        <w:tc>
          <w:tcPr>
            <w:tcW w:w="1701" w:type="dxa"/>
            <w:shd w:val="clear" w:color="auto" w:fill="auto"/>
          </w:tcPr>
          <w:p w:rsidR="00041800" w:rsidRPr="00041800" w:rsidRDefault="00C744F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504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72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перечня мобильных се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висов, доступных для скачивания с официального сайта Минфина России, позволяющих получать услуги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и обмениваться контентом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 Минфина России через смартфоны</w:t>
            </w:r>
          </w:p>
        </w:tc>
        <w:tc>
          <w:tcPr>
            <w:tcW w:w="4820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мобильных се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висов, доступных для скачивания с официального сайта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сии, позволяющих получать услуги Министерства финансов Российской Федерации и обмениваться контентом сайта Минфина России через смар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фоны</w:t>
            </w:r>
          </w:p>
        </w:tc>
        <w:tc>
          <w:tcPr>
            <w:tcW w:w="1701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04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41800" w:rsidRPr="00041800" w:rsidRDefault="0004180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2" w:type="dxa"/>
            <w:shd w:val="clear" w:color="auto" w:fill="auto"/>
            <w:hideMark/>
          </w:tcPr>
          <w:p w:rsidR="00041800" w:rsidRPr="00041800" w:rsidRDefault="00E62847" w:rsidP="0066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перечня помещений Минфина России</w:t>
            </w:r>
            <w:r w:rsidR="00661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 также определ</w:t>
            </w:r>
            <w:r w:rsidR="00661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661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ние перечня 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подведомственных орг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низаций, в которых </w:t>
            </w:r>
            <w:r w:rsidR="00661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необходимо 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</w:t>
            </w:r>
            <w:r w:rsidR="00661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ить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технические средства, обесп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чивающие возможность предоставл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информации о деятельности Минфина России, их подготовка к установке технических средств, а та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 определение видов и моделей те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нических средств, обеспечивающих возможность предоставления инфо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о деятельности Минфина Ро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сии, предлагаемых к установке, их приобретение и монтаж</w:t>
            </w:r>
          </w:p>
        </w:tc>
        <w:tc>
          <w:tcPr>
            <w:tcW w:w="4820" w:type="dxa"/>
            <w:shd w:val="clear" w:color="auto" w:fill="auto"/>
            <w:hideMark/>
          </w:tcPr>
          <w:p w:rsidR="00041800" w:rsidRPr="00041800" w:rsidRDefault="00E62847" w:rsidP="0066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Актуализирован перечень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помещений Минфина России</w:t>
            </w:r>
            <w:r w:rsidR="00661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 также определен перечень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подведомственных орган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заций, в которых</w:t>
            </w:r>
            <w:r w:rsidR="00661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необходимо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уст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</w:t>
            </w:r>
            <w:r w:rsidR="00661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ить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технические средства, обесп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чивающие возможность предоставл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информации о деятельности Минфина России, указанные пом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щения подготовлены к установке те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нических средств, а также определ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 виды и модели технических средств, обеспечивающих возмо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ность предоставления информации о деятельности Минфина России, пре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041800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лагаемые к установке, осуществлено их приобретение и монтаж</w:t>
            </w:r>
          </w:p>
        </w:tc>
        <w:tc>
          <w:tcPr>
            <w:tcW w:w="1701" w:type="dxa"/>
            <w:shd w:val="clear" w:color="auto" w:fill="auto"/>
            <w:hideMark/>
          </w:tcPr>
          <w:p w:rsidR="00041800" w:rsidRPr="00041800" w:rsidRDefault="00150F93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04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технологий, 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министративный департамент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41800" w:rsidRPr="00041800" w:rsidRDefault="0004180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72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на технич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ских средствах, обеспечивающих 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можность предоставления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о деятельности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технических средствах, обеспеч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вающих возможность предоставления информации о деятельности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России, размещена информация о деятельности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41800" w:rsidRPr="00041800" w:rsidRDefault="00150F93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формационных технологий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2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контента, разм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щаемого на технических средствах, обеспечивающих возможность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ставления информации о деятельности Минфина России, и его визуализации</w:t>
            </w:r>
          </w:p>
        </w:tc>
        <w:tc>
          <w:tcPr>
            <w:tcW w:w="4820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Улучшен контент, размещаемый на технических средствах, обеспечив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ющих возможность предоставления информации о деятельности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России, и его визуализации</w:t>
            </w:r>
          </w:p>
        </w:tc>
        <w:tc>
          <w:tcPr>
            <w:tcW w:w="1701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04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2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обновленного контента на технических средствах, обеспеч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вающих возможность представления информации о деятельности Минфина России</w:t>
            </w:r>
          </w:p>
        </w:tc>
        <w:tc>
          <w:tcPr>
            <w:tcW w:w="4820" w:type="dxa"/>
            <w:shd w:val="clear" w:color="auto" w:fill="auto"/>
          </w:tcPr>
          <w:p w:rsidR="00041800" w:rsidRPr="00041800" w:rsidRDefault="00041800" w:rsidP="0052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 обновленн</w:t>
            </w:r>
            <w:r w:rsidR="00522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контент на технических средствах, обеспечив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ющих возможность представления информации о деятельности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</w:t>
            </w:r>
          </w:p>
        </w:tc>
        <w:tc>
          <w:tcPr>
            <w:tcW w:w="1701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41800" w:rsidRPr="00041800" w:rsidRDefault="0004180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72" w:type="dxa"/>
            <w:shd w:val="clear" w:color="auto" w:fill="auto"/>
            <w:hideMark/>
          </w:tcPr>
          <w:p w:rsidR="00041800" w:rsidRPr="00041800" w:rsidRDefault="00041800" w:rsidP="0090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регламентных работ по актуализации правил и условий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пользования контента официального сайта Минфина России и их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 официальном сайте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и условия использования контента официального сайта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находятся в актуальном состоянии и размещены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технологий,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вовой департамент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2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функциональных возможностей официального сайта Минфина России, позволяющих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водить оценку работы пользователей с официальным сайтом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(посещаемость, время пребыв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ния, популярность отдельных разд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лов)</w:t>
            </w:r>
          </w:p>
        </w:tc>
        <w:tc>
          <w:tcPr>
            <w:tcW w:w="4820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Улучшены функциональные возмо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ностей официального сайта Минфина России, позволяющих проводить оценку работы пользователей с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циальным сайтом Минфина России (посещаемость, время пребывания, популярность отдельных разделов)</w:t>
            </w:r>
          </w:p>
        </w:tc>
        <w:tc>
          <w:tcPr>
            <w:tcW w:w="1701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41800" w:rsidRPr="00041800" w:rsidRDefault="0004180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72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и размещение контента интерактивных сервисов опросов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сетителей и голосований официальн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сайта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и размещен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контент интерактивных сервисов опросов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сетителей и голосований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сайта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04" w:type="dxa"/>
            <w:shd w:val="clear" w:color="auto" w:fill="auto"/>
            <w:hideMark/>
          </w:tcPr>
          <w:p w:rsidR="00041800" w:rsidRPr="00041800" w:rsidRDefault="0004180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2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перечня интерактивных сервисов официального сайта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России, предусмотренных к 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лизации во второй очереди</w:t>
            </w:r>
          </w:p>
        </w:tc>
        <w:tc>
          <w:tcPr>
            <w:tcW w:w="4820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интерактивных сервисов официального сайта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России, предусмотренных к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ализации во второй очереди</w:t>
            </w:r>
          </w:p>
        </w:tc>
        <w:tc>
          <w:tcPr>
            <w:tcW w:w="1701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04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I.19</w:t>
            </w:r>
          </w:p>
        </w:tc>
        <w:tc>
          <w:tcPr>
            <w:tcW w:w="4872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второй очереди интера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 сервисов официального сайта Минфина России</w:t>
            </w:r>
          </w:p>
        </w:tc>
        <w:tc>
          <w:tcPr>
            <w:tcW w:w="4820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Разработаны интерактивные сервисы второй очереди официального сайта Минфина России</w:t>
            </w:r>
          </w:p>
        </w:tc>
        <w:tc>
          <w:tcPr>
            <w:tcW w:w="1701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41800" w:rsidRPr="00041800" w:rsidRDefault="0004180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72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проекта приказа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"Об организации работы в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нистерстве финансов Российской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дерации по ведению интерактивных сервисов официального сайта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в информационно-телекоммуникационной сети "Инте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нет" и его 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</w:t>
            </w:r>
          </w:p>
        </w:tc>
        <w:tc>
          <w:tcPr>
            <w:tcW w:w="4820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 и утвержден приказ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финансов Российской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дерации "Об организации работы в Министерстве финансов Российской Федерации по ведению интеракти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сервисов официального сайта Министерства финансов Российской Федерации в информационно-телекоммуникационной сети "Инте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нет" и его 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</w:t>
            </w:r>
          </w:p>
        </w:tc>
        <w:tc>
          <w:tcPr>
            <w:tcW w:w="1701" w:type="dxa"/>
            <w:shd w:val="clear" w:color="auto" w:fill="auto"/>
          </w:tcPr>
          <w:p w:rsidR="00041800" w:rsidRPr="00041800" w:rsidRDefault="001521DC" w:rsidP="005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04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2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контента интеракти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ных сервисов Минфина России 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обеспечение их ведения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</w:t>
            </w:r>
          </w:p>
        </w:tc>
        <w:tc>
          <w:tcPr>
            <w:tcW w:w="4820" w:type="dxa"/>
            <w:shd w:val="clear" w:color="auto" w:fill="auto"/>
          </w:tcPr>
          <w:p w:rsidR="00041800" w:rsidRPr="00041800" w:rsidRDefault="00041800" w:rsidP="0019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 контент интерактивных сервисов Минфина России и обесп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чено их ведение на официальном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Минфина России</w:t>
            </w:r>
          </w:p>
        </w:tc>
        <w:tc>
          <w:tcPr>
            <w:tcW w:w="1701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технологий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I.22</w:t>
            </w:r>
          </w:p>
        </w:tc>
        <w:tc>
          <w:tcPr>
            <w:tcW w:w="4872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проекта приказа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«О стратегическом плане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вития официального сайта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финансов Российской Федерации до 2020 года» и его размещение на официальном сайте Минфина России</w:t>
            </w:r>
          </w:p>
        </w:tc>
        <w:tc>
          <w:tcPr>
            <w:tcW w:w="4820" w:type="dxa"/>
            <w:shd w:val="clear" w:color="auto" w:fill="auto"/>
          </w:tcPr>
          <w:p w:rsidR="00041800" w:rsidRPr="00041800" w:rsidRDefault="00041800" w:rsidP="0083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Разработан </w:t>
            </w:r>
            <w:r w:rsidR="00830018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размещен</w:t>
            </w:r>
            <w:r w:rsidR="008300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0018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</w:t>
            </w:r>
            <w:r w:rsidR="00830018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830018"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ном сайте Минфина России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жден</w:t>
            </w:r>
            <w:r w:rsidR="008300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приказ Министерства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нансов Российской Федерации «О стратегическом плане развития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циального сайта Министерства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нансов Российской Федерации до 2020 года» </w:t>
            </w:r>
          </w:p>
        </w:tc>
        <w:tc>
          <w:tcPr>
            <w:tcW w:w="1701" w:type="dxa"/>
            <w:shd w:val="clear" w:color="auto" w:fill="auto"/>
          </w:tcPr>
          <w:p w:rsidR="00041800" w:rsidRPr="00041800" w:rsidRDefault="001521DC" w:rsidP="0001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04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41800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I.23</w:t>
            </w:r>
          </w:p>
        </w:tc>
        <w:tc>
          <w:tcPr>
            <w:tcW w:w="4872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официального сайта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в части реализации функциональных возможностей,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воляющих пользователям в интера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тивном режиме оценить полезность предоставляемой по запросу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с помощью вариативной шкалы оценки</w:t>
            </w:r>
          </w:p>
        </w:tc>
        <w:tc>
          <w:tcPr>
            <w:tcW w:w="4820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Официальный сайт Минфина России модернизирован в части реализации функциональных возможностей,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воляющих пользователям в интера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тивном режиме оценить полезность предоставляемой по запросу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с помощью вариативной шк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 оценки</w:t>
            </w:r>
          </w:p>
        </w:tc>
        <w:tc>
          <w:tcPr>
            <w:tcW w:w="1701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41800" w:rsidRPr="00041800" w:rsidRDefault="0004180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35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6E5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рекомендаций по обесп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чению внедрения Стандарта открыт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в деятельности финансовых орг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 субъектов Российской Федерации и муниципальных образований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Разработаны рекомендации по обе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печению внедрения Стандарта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тости в деятельности финансовых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ганов субъектов Российской Федер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размещения информации о деятельности Минфина России на официальном сайте Минфина России в соответствии с требованиями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рального закона от 09.02.2009 г. № 8-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ФЗ "Об обеспечении доступа к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деятельности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органов и органов местного самоуправления"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Обеспечено размещение информации о деятельности Минфина России на официальном сайте Минфина России в соответствии с требованиями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рального закона от 09.02.2009 г. № 8-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ФЗ "Об обеспечении доступа к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деятельности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органов и органов местного самоуправления"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официального сайта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в части оптимизации контента сайта, в том числе формирование 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хива страниц официального сайта Минфина России, снятых с публик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Официальный сайт Министерства финансов Российской Федерации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дернизирован в части оптимизации контента сайта, в том числе формир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вание архива страниц официального сайта Минфина России, снятых с публикации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I.27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на официальном сайте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финансов Российской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дерации раздела «Исторические бю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жеты»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 на официальном сайте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раздела «Исторические бюдж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ты»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I.28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контента для наполнения виртуальной исторической библиот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 Минфина России (скан-версии книг научной библиотеки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сии, наборы исторических бюджетных данных в формате открытых данных)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Подготовлен контент для наполнения виртуальной исторической библиот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 Минфина России (скан-версии книг научной библиотеки Минфина России, наборы исторических данных в формате открытых данных)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I.29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общественного портала официального сайта Минфина России в целях повышения доли пользоват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 официального сайта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ства финансов Российской Федерации, вовлеченных в процесс обсуждения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инициатив Министерства финансов Российской Федерации, публикуемых на официальном сайте Министерства финансов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Произведено улучшение обществе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портала официального сайта Минфина России в целях повышения доли пользователей официального сайта Министерства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сийской Федерации, вовлеченных в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процесс обсуждения инициатив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финансов Российской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дерации, публикуемых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Министерства финансов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I.30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Модернизация англоязычной версии официального сайта Минфина России в целях популяризации Официального сайта зарубежом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Англоязычная версия официального сайта Минфина России модернизир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вана в целях популяризации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ального сайта зарубежом 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I.31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Внедрение сервисов, обеспечивающих возможность ведения на официальном сайте Минфина России личных блогов и форумов экспертов по различным направлениям деятельности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Внедрены сервисы, обеспечивающих возможность ведения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личных блогов и форумов экспертов по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личным направлениям деятельности Министерства финансов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сервиса, обеспечивающего возможность формирования на сайте портфолио экспертов по различным направлениям деятельности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 сервис, обеспечивающий возможность формирования на сайте портфолио экспертов по различным направлениям деятельности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на официальном сайте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дельного раздела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Открытый бюджет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 отдельный раздел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крытый бюджет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 на официальном сайте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I.34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на официальном сайте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Минфина России удобных механи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мов работы с документами и матери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лами сайта, обеспечивающие возмо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ность: использования графических отметок в текстовых документах, комментирование статей и пунктов документов, систематизации и импо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 документов и материалов в разли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форматах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сии разработаны удобные механизмов работы с документами и материалами сайта, обеспечивающие возможность: использования графических отметок в текстовых документах, комментир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вание статей и пунктов документов, систематизации и импорта докуме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и материалов в различных 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тах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обуча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щих программ по подготовке в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стерстве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специалистов, обладающих знаниями в области анализа и модел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 информационно-коммуникативных процессов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Организованы и проведены обуча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щие программы по подготовке в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нистерстве финансов Российской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дерации специалистов, обладающих знаниями в области анализа и мод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лирования информационно-коммуникативных процессов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I.36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информационных систем Министерств финансов Российской Федерации для возможности автом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тической генерации новостной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и статистических данных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Модернизированы информационные системы Министерств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 для возможности автоматической генерации новостной информации и статистических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I.37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Публикация на сайте уникальных 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тей и высказываний экспертов по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личным направлениям деятельности Министерства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Опубликованы на сайте уникальных статей и высказываний экспертов по различным направлениям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Министерства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I.38</w:t>
            </w:r>
          </w:p>
        </w:tc>
        <w:tc>
          <w:tcPr>
            <w:tcW w:w="4872" w:type="dxa"/>
            <w:shd w:val="clear" w:color="auto" w:fill="auto"/>
          </w:tcPr>
          <w:p w:rsidR="000C79EE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информационного вза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модействия сайта с информационн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системами крупнейших СМИ,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исковыми системами</w:t>
            </w:r>
          </w:p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79EE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Обеспечено информационное вза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модействие сайта с информационн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системами крупнейших СМИ,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исковыми системами</w:t>
            </w:r>
          </w:p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I.39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социол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исследования целевой аудитории на тему "Оценка открыт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Министерства"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Организовано и проведено социол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гическое исследование целевой ауд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тории на тему "Оценка открытости Министерства"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B3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I.40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анализа потребностей международного сообщества к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Министерства в целях адаптации сайта для международного использования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 анализ потребностей ме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дународного сообщества к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Министерства в целях адаптации сайта для международного использ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8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041800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897" w:type="dxa"/>
            <w:gridSpan w:val="4"/>
            <w:shd w:val="clear" w:color="auto" w:fill="auto"/>
            <w:hideMark/>
          </w:tcPr>
          <w:p w:rsidR="000C79EE" w:rsidRPr="00041800" w:rsidRDefault="000C79EE" w:rsidP="0008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Обеспечение работы с открытыми данными в Минфине России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Обеспечены лидирующие позиции Минфина России в рейтинге открытых данных (ТОП10);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 В новых создаваемых информационных системах Минфина России, а также в технических заданиях на дор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ботку текущих информационных систем Минфина России предусмотрена функция автоматической выгрузки на сайт данных в форматах открытых данных;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Проводится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ежегодный конкурс открытых данных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BudgetApps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Организован процесс исправления фактических ошибок в данных и их уточнение посредством обратной связи;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5. Запросы общества, в том числе в лице СМИ, референтных групп на данные учитываются при определени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 приоритетов публикации данных.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19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информации, содерж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щейся в обязательных наборах данных в соответствии с требованиями Закона № 8-ФЗ и постановления № 953 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размещение их на официальном сайте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00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Информация, содержащаяся в обяз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тельных наборах данных в соотве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ствии с требованиями Закона № 8-ФЗ и постановления № 953, актуализир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вана и размещена на официальном сайте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ин-формационных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9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утверждение плана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роприятий (дорожной карты) «Откр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тые данные Минфина России»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76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 мероприятий (дорожная карта) «Открытые данные Минфина России» утвержден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ин-формационных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соответствия наборов открытых данных Минфина России требованиям Методических рекоме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даций, разработанных Минэкономра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вития России и одобренных Прав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тельственной комиссией по координ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деятельности открытого прав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открытых данных Минфина России соответствуют требованиям Методических рекомендаций, разр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ботанных Минэкономразвития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и одобренных Правительственной комиссией по координации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открытого правительства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оценки востребованности наборов открытых данных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финансов Российской Федерации, в том числе опросов референтных групп Минфина России по востреб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ванности информации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BA291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Аналитическая записка об оценке востребованности наборов открытых данных Министерства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B7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наборов открытых данных Минфина России с учетом оценки их востребованности потреб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телями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открытых данных Минфина России сформированы с учетом оце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 их востребованности потребит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перечня разработчиков прикладного программного обеспеч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ния, в котором возможно использов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наборов открытых данных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России, а также экспертов в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ласти дата-журналистики и дизайна (инфо-графики), использующих в св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ей работе открытые данные Минфина России, для организации с ними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следующего взаимодействия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Сформированы перечни разработч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 прикладного программного обе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печения, в котором возможно испол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зование наборов открытых данных Минфина России, а также экспертов в области дата-журналистики и дизайна (инфографики), использующих в св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ей работе открытые данные Минфина России, для организации с ними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следующего взаимодействия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плана проведения встреч с разработчиками программного обе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печения, в котором возможно испол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зование наборов открытых данных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 план проведения встреч с разработчиками программного обе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печения, в котором возможно испол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зование наборов открытых данных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EC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встреч с разработчиками прикладного программного обеспеч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ния, использующего наборы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 данных Минфина России (не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нее трех)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EC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 встречи (не менее трех) с разработчиками прикладного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граммного обеспечения, использу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щего наборы открытых данных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(не менее трех), в соо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ветствии с Планом проведения встреч с разработчиками программного обеспечения по использованию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крытых данных Минфина России, утвержденным Т.Г. Нестеренко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7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года, в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ответствии с Планом проведения встреч с разработч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граммного обеспеч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новых наборов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тых данных в случае выявления новых информационных ресурсов Минфина России, возможных к публикации в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машиночитаемом виде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Сформированы новые наборы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 данных по итогам выявления 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 информационных ресурсов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России, возможных к публик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ции в машиночитаемом виде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информационных систем Минфина России в целях автоматич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размещения на официальном сайте Минфина России актуализир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ванных наборов открытых данных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Информационные системы Минфина России  обеспечивают автоматич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ское размещение на официальном сайте Минфина России актуализир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ванных наборов открытых данных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архива наборов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 данных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 архив наборов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 данных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регламента актуализ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наборов открытых данных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России, в том числе по обращ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ниям потребителей о наличии техн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ческих ошибок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 регламент актуализации наборов открытых данных Минфина России, а том числе по обращениям потребителей о наличии технических ошибок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исправленных 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 наборов данных в случае обнар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жения в исходной версии технических ошибок (при наличии)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размещены актуальные версии наборов данных, в том числе испра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ленные после обнаружения в исхо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версии технических ошибок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перечня наборов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 данных, востребованных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 группами Минфина России, и формирование реквизитного состава информации, предусмотренной к их наполнению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наборов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 данных, востребованных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 группами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сии, и сформирован реквизитный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 информации, предусмотренной к их наполнению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Del="00FF3EAD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плана мероприятий и проведения анализа наборов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тых данных Министерства финансов Российской Федерации в целях их публикации в формате связанных данных с исользованием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RDF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OWL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-моделей, 5 звезд по шкале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Сформирован план мероприятий и проведен анализ наборов открытых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данных Министерства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 в целях их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ликации в формате связанных данных с исользованием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RDF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OWL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-моделей, 5 звезд по шкале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Представление на Совете по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тым данным при Правительственной комиссии по координации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открытого правительства, наборов открытых данных, опубликованных на официальном сайте Минфина России Федерации и иных информационных ресурсах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D8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Обсуждены и одобрены на Совете по открытым данным при Правител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ственной комиссии по координации деятельности открытого правител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наборы открытых данных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России, в том числе определены наборы, приоритетные для опублик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2015 году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графика Совета по открытым данным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обучения работников Минфина России, осуществляющих работы с открытыми данными, осно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 компетенциям по работе с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тыми данными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Представители Минфина России прошли обучение основным комп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тенциям по работе с открытыми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B7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9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формирования наборов открытых данных Минфина России в соответствии с постановлением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вительства Российской Федерации от 14.09.2012 г. № 928 «О базовых гос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дарственных информационных ресу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сов» 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0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Отдельные данные опубликованы в соответствии с постановлением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вительства Российской Федерации от 14.09.2012 г. № 928 «О базовых гос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дарственных информационных ресу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сов»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923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наборов открытых данных по справочникам, которые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 Министерство финансов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ской Федерации, описанных в Единой системе нормативно-справочной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0C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Сформированы наборы открытых данных по справочникам, которые ведет Министерство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сийской Федерации, описанных в Единой системе нормативно-справочной информации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B7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II.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923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9A41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всероссийского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курса по открытым финансовым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F8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 всероссийский конкурс по открытым финансовым данным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9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B7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информационного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провождения работы Минфина России с открытыми данными (в том числе, проведения конкурса на открытых финансовых данных) в СМИ и на др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гих информационных площадках, в социальных сетях, выпуск тематич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ских печатных материалов и попул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ризация открытых финансовых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и возможностей работы с ними.</w:t>
            </w:r>
          </w:p>
          <w:p w:rsidR="000C79EE" w:rsidRPr="00041800" w:rsidRDefault="000C79EE" w:rsidP="0004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числе, организация взаимоде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ствия с региональными вузами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Публикации в СМИ и на других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площадках матери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лов об открытых данных Минфина России и о работе Минфина России по популяризации открытых фина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совых данных, выпуск и распростр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нение печатных материалов (листо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ки, брошюры).</w:t>
            </w:r>
          </w:p>
          <w:p w:rsidR="000C79EE" w:rsidRPr="00041800" w:rsidRDefault="000C79EE" w:rsidP="0004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Организовано взаимодействие с рег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ональными вузами по вовлечению студентов к работе  с открытыми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нансовыми данными (в том числе, в формате участия в конкурсах на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крытых финансовых данных) 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Del="00B929D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рамках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ционного сопрово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ведения конкурса на открытых финансовых данных,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лее – в  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041800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897" w:type="dxa"/>
            <w:gridSpan w:val="4"/>
            <w:shd w:val="clear" w:color="auto" w:fill="auto"/>
            <w:hideMark/>
          </w:tcPr>
          <w:p w:rsidR="000C79EE" w:rsidRPr="00041800" w:rsidRDefault="000C79EE" w:rsidP="00EC2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Обеспечение понятности нормативно-правового регулирования, государственной политики и программ, разрабатываемых (реализуемых) Минфином России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1.План-график нормативно-правовой работы на среднесрочную и долгосрочную перспективу с описанием пр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блем, которые должны быть решены с принятием НПА, обсуждается с Общественным советом при Минфине России, экспертными и консультативными группами при Минфине России. Информация размещена на сайте;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2. Минфин России проводит медиакампанию по информационному освещению разработки социально значимого проекта НПА и (или) его концепции;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Для общественного обсуждения проекта нормативного правового акта разрабатываются и размещаются на официальном сайте Минфина России пояснительные материалы (с учетом понятности языка и стиля излож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ния), альтернативное, понятное текстовое изложение проекта нормативного правового акта, комментарии, инфографика;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На официальном сайте Минфина России создан структурированный по темам и тегам (ключевым словам), с возможностью расширенного тематического поиска раздел со справочной информацией по действующему пр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вовому регулированию в сфере полномочий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5. На официальном сайте Минфина России размещена тематически подобранная и понятная информация, с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держащая все правила (требования), которые устанавливает и (или) контролирует Минфин России (в том чи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ле, требования, соблюдение (исполнение) является предметом проводимых Минфином России контрольных пр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верок).</w:t>
            </w:r>
          </w:p>
        </w:tc>
      </w:tr>
      <w:tr w:rsidR="000C79EE" w:rsidRPr="00041800" w:rsidTr="0020324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III.1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размещение на офиц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альном сайте Минфина России плана-графика нормативной правовой раб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Минфина России на  2015 год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и размещен на официал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сайте Минфина России план-график нормативной правовой работы Минфина России на  2015 год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Ю.И.,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размещение на оф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циальном сайте Минфина России пл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на-графика нормативной правовой 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Минфина России на 2015 год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План-график нормативной правовой работы Минфина России на 2015 год своевременно актуализируется и ра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мещается на официальном сайте Минфина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4F7536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Ю.И.,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20324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III.3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обсуждение с Общ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ственным советом Минфина России и референтными группами Минфина России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размещение плана-графика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ормативной правовой работы на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среднесрочную и долгосрочную пе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спективу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итогам обсуждения с Общественным советом при Ми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фине России и референтными гру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пами Минфина России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 на официальном сайте Минфина России план-график нормативной правовой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работы  на </w:t>
            </w:r>
            <w:r w:rsidRPr="00BA132D" w:rsidDel="006F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среднесрочную и долг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срочную перспективу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Ю.И.,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20324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и пров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обсуждения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плана-графика нормативной правовой работы на среднесрочную и долгосрочную пе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спективу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бщественным советом Минфина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референтными группами Минфина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разм</w:t>
            </w:r>
            <w:r w:rsidRPr="00F5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5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 на официальном сайте Минф</w:t>
            </w:r>
            <w:r w:rsidRPr="00F5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5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Актуализирован и размещен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плана-графика нормативной правовой раб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 среднесрочную и долгосрочную перспективу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том числе по итогам обсуждения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бщественным советом Минфина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референтными группами Минфина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74270E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Ю.И.,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20324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 плане-графике норм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тивной правовой работы Минфина России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чимых проектов нормативных прав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 актов 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 перечень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значимых проектов нормативных правовых актов, предусмотренных в плане-графике нормативной правовой работы Минфина России на 2015 год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Del="00A753DE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Ю.И., Д</w:t>
            </w:r>
            <w:r w:rsidRPr="0059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9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</w:t>
            </w:r>
            <w:r w:rsidRPr="0059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9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20324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нормативных правовых актов на официальном сайте regulation.gov.ru в информационно-телекоммуникационной сети «Инте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нет» для их общественного обсужд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размещение отве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ственными за подготовку  нормати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правовых актов департаментами Минфина России  проектов норм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тивных правовых актов на официал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сайте regulation.gov.ru в инфо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мационно-телекоммуникационной 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«Интернет»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технологий,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20324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C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НПА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тываемых Минфином России, поясн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записок к ним на официал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сайте Минфина России одновр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менно с размещением на официал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сайте regulation.gov.ru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приказом Минфина России от 21.04.2014 № 120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официальном сайте Минфина Ро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размещены для 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обсуждения проекты НПА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поясн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тельными материалами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2" w:type="dxa"/>
            <w:shd w:val="clear" w:color="auto" w:fill="auto"/>
          </w:tcPr>
          <w:p w:rsidR="000C79EE" w:rsidRPr="00307318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общественного обсуждения пр</w:t>
            </w:r>
            <w:r w:rsidRPr="00E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 НПА разра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батываются и разм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щаются на сайте Минфина России </w:t>
            </w:r>
            <w:r w:rsidRPr="004B2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B2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B2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яснительные материалы (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п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нятности языка и стиля изложения), альтернативное, понятное текстовое изложение проекта НПА, коммент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рии, инфографика</w:t>
            </w:r>
          </w:p>
        </w:tc>
        <w:tc>
          <w:tcPr>
            <w:tcW w:w="4820" w:type="dxa"/>
            <w:shd w:val="clear" w:color="auto" w:fill="auto"/>
          </w:tcPr>
          <w:p w:rsidR="000C79EE" w:rsidRPr="00307318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и размещены на сайте Минфина России пояснительные м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териалы (с учетом понятности языка и стиля изложения), альтернативное, понятное текстовое изложение прое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НПА, комментарии, инфографика</w:t>
            </w:r>
          </w:p>
        </w:tc>
        <w:tc>
          <w:tcPr>
            <w:tcW w:w="1701" w:type="dxa"/>
            <w:shd w:val="clear" w:color="auto" w:fill="auto"/>
          </w:tcPr>
          <w:p w:rsidR="000C79EE" w:rsidRPr="008D3CC2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4B2E45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тамент, Департ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менты Минфина России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Департ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 информац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технологий</w:t>
            </w:r>
          </w:p>
        </w:tc>
      </w:tr>
      <w:tr w:rsidR="000C79EE" w:rsidRPr="00041800" w:rsidTr="0020324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Минфине России с участием реф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рентных, рабочих групп, экспертных советов и иных объединений в рамках планирования разработки проектов НПА проводятся мероприятия,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сматривающие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(анализ), содерж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проблемы, тр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бующей нормативно-правового рег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лирования, цели принятия правового акта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НПА на жизнь граждан и его связь с действующими НПА на понятном и доступном языке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Анонсы и результ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указанных мероприятий размещ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на сайте Минфина России.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Минфина России размещ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анонсы и результаты провод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мероприятий, предусматрива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(анализ)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емых к разработке проектов НПА.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Минфина России,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7077BE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III.10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на сайте Минфина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раздела, предусматривающего мех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низмы краудсорсинга для обеспечения привлечения экспертного сообщества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оценке и экспертизе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НПА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оценке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сайте Минфина России разработан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раздел, предусматривающий мех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низмы краудсорсинга для обеспеч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привлечения экспертного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щества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оценке и экспертизе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НПА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оценке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формационных технологий</w:t>
            </w:r>
          </w:p>
        </w:tc>
      </w:tr>
      <w:tr w:rsidR="000C79EE" w:rsidRPr="00041800" w:rsidTr="0020324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презентационных матер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алов, макетов страниц, сценариев 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деороликов, разъясняющих цели 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разрабатываемых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 и размещение на официальном сайте Минфина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презентационные мат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риалы, макеты страниц, сценариев видеороликов, разъясняющих цели принятия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разрабатываемых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размещение на официальном сайте Минфина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тамент, 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 информац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Департаменты Минфина России</w:t>
            </w:r>
          </w:p>
        </w:tc>
      </w:tr>
      <w:tr w:rsidR="000C79EE" w:rsidRPr="00041800" w:rsidTr="009E02F4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плана медиакампании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менее трех)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социально-значимых проектов нормативных 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вовых актов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 план медиакампаний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менее трех)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социально-значимых проектов нормативных правовых актов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5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 контроля, 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9E02F4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плана медиакампании для социально-значимых проектов норм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тивных правовых актов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 медиакампании для соц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ально-значимых проектов нормати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правовых актов в соответствии с планом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48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и контроля,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9E02F4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перечня норм действ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ющего нормативно-правового регул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рования, приоритетного к разъясн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нию (не менее 3)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Определены не менее трех норм де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ствующего нормативно-правового 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гулирования, приоритетного к раз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яснению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депа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менты Минфина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</w:t>
            </w:r>
          </w:p>
        </w:tc>
      </w:tr>
      <w:tr w:rsidR="000C79EE" w:rsidRPr="00041800" w:rsidTr="009E02F4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презентационных матер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алов, макетов страниц, сценариев 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деороликов, разъясняющих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процедуру применения принятых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презентационные мат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риалы, макеты страниц, сценарии 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деороликов, разъясняющие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 применения принятых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правовых актов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Департаменты Минфина России,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9E02F4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вебинаров, видеоконф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ренций, дискуссионных столов и иных публичных мероприятий, на которых заинтересованные лица могут задавать вопросы по нормативно-правовому регулированию и (или) правоприм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нительной практике в сфере полном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чий Минфина России. Информация размещается на официальном сайте Минфина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Проведены вебинары, 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видеоконф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дискуссионны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которых заинтересованные лица могут зад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вопросы по нормативно-правовому регулированию и (или) правоприменительной практике в сфере полномочий Минфина России.</w:t>
            </w:r>
          </w:p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Размещена информация 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сайте Минфина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 контроля,</w:t>
            </w:r>
          </w:p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технологий,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9E02F4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размещение системных писем с разъяснениями по часто зад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ваемым вопросам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Подготовлены и размещены систе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письма с разъяснениями по часто задаваемым вопросам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Департаменты Минфина России,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9E02F4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спространение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(буклетов)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ствующего нормативно-правового 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 схемами и инфогр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фикой, ответами на часто задаваемые вопросы в бумажном и электронном виде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и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спространены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(буклеты)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ствующего нормативно-правового 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E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схемами и инфогр</w:t>
            </w:r>
            <w:r w:rsidRPr="009E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фикой, ответами на часто задаваемые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бумажном и электронном виде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Минфина России, Администрати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департамент, 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9E02F4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Ведутся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популяризации правовых и профессиональных знаний в сфере полномочий Минфина России, в т.ч. в СМИ, Интернете и социальных сетях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Минфином России проведена работа по популяризации правовых и 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фессиональных знаний в сфере по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номочий Минфина России, в т.ч. в СМИ, Интернете и социальных сетях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 контроля, 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9E02F4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Минфина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мнений,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отзывов, рекомендаций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ководства Минфина России в виде текстов новостей, ссылок на обсужд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социальных сетях, блогосфере, иных релевантных платформах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Минфина Ро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сии размещены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мнения,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отзывы, 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комендации экспертов граждан, рук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водства Минфина России в виде те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 новостей, ссылок на обсуждения в социальных сетях, блогосфере, иных релевантных платформах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Pr="00BA132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A13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132D">
              <w:rPr>
                <w:rFonts w:ascii="Times New Roman" w:hAnsi="Times New Roman" w:cs="Times New Roman"/>
                <w:sz w:val="28"/>
                <w:szCs w:val="28"/>
              </w:rPr>
              <w:t>партамент упра</w:t>
            </w:r>
            <w:r w:rsidRPr="00BA13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132D">
              <w:rPr>
                <w:rFonts w:ascii="Times New Roman" w:hAnsi="Times New Roman" w:cs="Times New Roman"/>
                <w:sz w:val="28"/>
                <w:szCs w:val="28"/>
              </w:rPr>
              <w:t>ления делами и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макетов страниц сайта со справочной информацией официал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сайта Минфина России по де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ствующему правовому регулированию в сфере полномочий Минфина России, дополняемых инфографикой, пошаг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выми алгоритмами действий с опис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ниями разрешительных и иных 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цедур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макеты страниц сайта со справочной информацией официал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сайта Минфина России по де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ствующему правовому регулиров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в сфере полномочий Минфина России, дополняемых инфографикой, пошаговыми алгоритмами действий с описаниями разрешительных и иных процедур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20324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(ключевых слов)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 справочной информации оф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циального сайта Минфина России и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 структурирования информ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на нем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Определены теги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(ключевые слова)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справочной информации официального сайта Минфина России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правил структурирования информ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на нем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20324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III.23</w:t>
            </w:r>
          </w:p>
        </w:tc>
        <w:tc>
          <w:tcPr>
            <w:tcW w:w="4872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разделе справочной информации официального сайта Минфина России 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размещена тематически подобранная и понятная информация, содержащая все правила (требования), которые устанавливает и (или) контролирует Мин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фин России (в 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требования, соблюдение (исполнение)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которых 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ляется предметом проводимых Ми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фином России контрольных пров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рок).</w:t>
            </w:r>
          </w:p>
        </w:tc>
        <w:tc>
          <w:tcPr>
            <w:tcW w:w="4820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разделе справочной информации официального сайта Минфина России размещена тематически подобранная и понятная информация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содержащая все правила (требования), которые устанавливает и (или) контролирует Минфин России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C79EE" w:rsidRPr="00BA132D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BA132D" w:rsidRDefault="000C79EE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тамент, 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 информац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технологий, Департаменты Минфина России</w:t>
            </w:r>
          </w:p>
        </w:tc>
      </w:tr>
      <w:tr w:rsidR="000C79EE" w:rsidRPr="00041800" w:rsidTr="00041800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3897" w:type="dxa"/>
            <w:gridSpan w:val="4"/>
            <w:shd w:val="clear" w:color="auto" w:fill="auto"/>
            <w:hideMark/>
          </w:tcPr>
          <w:p w:rsidR="000C79EE" w:rsidRPr="00041800" w:rsidRDefault="000C79EE" w:rsidP="00EC2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Принятие, общественное обсуждение и экспертное сопровождение ежегодной публичной декларации и (или) публичного плана деятельности Минфина России на период 2014 – 2018 гг.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1.По каждой из установленных целей, задач, ключевых событий и показателей в интерактивном режиме мо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но получать актуальную информацию о текущем исполнении, включая статистику, ссылки на документы, ц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таты из СМИ, интервью, примеры лучшей практики, видеоролики;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2. Организация сбора комментариев и оценок стейкхолдеров по результатам общественного обсуждения пу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личного плана деятельности Минфина России на период 2014 – 2018 гг.;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Цели, задачи, ключевые события и индикаторы измерения сформулированы в публичной декларации и (или) публичном плане деятельности Минфина России на период 2014 – 2018 гг. на понятном и доступном для гра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дан языке;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Проводятся медиакампании по освещению общественного обсуждения результатов исполнения обяз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тельств Минфина России из публичной декларации // публичного плана;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5. 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Проведение постоянного обсуждения динамики достижения целей, задач и показателей установленных в пу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личной декларации (публичном плане), с Общественным советом при Минфине России, референтными группами, 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экспертными и консультативными органами при Минфине России, иными стейкхолдерами и размещение и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формации на официальном сайте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IV.1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публичной декларации Министерства на 2015 г. и обновление на её основе плана деятельности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финансов Российской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дерации на 2014 - 2018 годы (далее – Публичный план)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Публичная декларация Министерства и Публичный план включают отн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сящиеся к сфере ответственности Минфина России комплексные меры, направленные на реализацию актов Президента Российской Федерации и Правительства Российской Федер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рования,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IV.2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Представление публичной декларации Министерства и обновленного на её основе Публичного плана для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ставителей референтных групп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средством различных каналов и средств связи, включая представление на заседании Общественного совета при Министерстве, Коллегии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стерства, в рамках панельных диску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сий, пресс-конференций и пр.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Публичная декларация Министерства и обновленный на её основе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план направляется посредством различных каналов и средств связи представителям референтных групп, выносится на обсуждение на засед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Общественного совета при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нистерстве, Коллегий Министерства, обсуждается в рамках панельных дискуссий, пресс-конференций и пр.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онных технологий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и контроля,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IV.3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наглядного предста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о распределении персональной ответственности между руководством Министерства за достижение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срочных целей, реализацию направл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ний, запланированных ключевых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бытий и показателей в Публичном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плане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Министерства в разделе «Планирование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сти» опубликован «макет», наглядно иллюстрирующий распределение персональной ответственности между руководством Министерства за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стижение долгосрочных целей, реал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зацию направлений, запланированных ключевых событий и показателей в Публичном плане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IV.4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актуальной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о текущем исполнении (ходе 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лизации) Публичного плана (ежеква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тально по каждой из установленных долгосрочных целей, направлений, ключевых событий и показателей, включая ежеквартальный отчет, кра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кий доклад о ходе реализации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личного плана 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Сведена, проверена и обобщена акт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альная информация о текущем испо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нении (ходе реализации) Публичного плана (ежеквартально по каждой из установленных долгосрочных целей, направлений, ключевых событий и показателей, включая ежеквартал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отчет, краткий доклад о ходе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ализации Публичного плана (с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ными статистики при необходимости)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позднее 16 числа месяца, следую-щего за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четным кварталом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IV.5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на официальном сайте Минфина России функционала,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воляющего пользователям в интера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тивном режиме (а также в режиме подписки) получать актуальную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формацию о текущем исполнении (ходе реализации) Публичного плана (по каждой из установленных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срочных целей, направлений, ключ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 событий и показателей, обсу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дать полученную информацию на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руме, получать доступ к дополнител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 материалам, включая статистику, аналитические статьи, комментарии экспертов и представителей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рентных групп (стейкхолдеров), ссы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 на связанные официальные док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менты, интервью, круглые столы,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деоматериалы, публикации в СМИ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реализован функционал, позв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ляющий пользователям в интеракти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режиме (а также в режиме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писки) получать актуальную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мацию о текущем исполнении (ходе реализации) Публичного плана по каждой из установленных долгосро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целей, задач направлений, кл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чевых событий и показателей, обсу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дать полученную информацию на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руме, получать доступ к дополн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тельным материалам, включая стат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стику, аналитические статьи, комме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тарии экспертов и представителей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референтных групп (стейкхолдеров), ссылки на связанные официальные документы, интервью, круглые столы, видеоматериалы, публикации в СМИ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и контроля,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IV.6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ежеквартальной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касательно коммуникационн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сопровождения Публичного плана, включая аналитические статьи,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ментарии экспертов и представителей референтных групп, ссылки на св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занные официальные документы,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тервью, круглые столы, видеоматер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алы, публикации в СМИ по каждой из установленных долгосрочных целей, направлений, ключевых событий и показателей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Сведена, проверена, обобщена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мещена на официальном сайте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актуальная информация 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сательно коммуникационного сопр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вождения Публичного плана, включая аналитические статьи, комментарии экспертов и представителей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рентных групп, ссылки на связанные официальные документы, интервью, круглые столы, видеоматериалы,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ликации в СМИ по каждой из уст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новленных долгосрочных целей, направлений, ключевых событий и показателей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и контроля, 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IV.7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Визуализация на официальном сайте Министерства динамики решения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дач публичной декларации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ства, достижения долгосрочных 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лей, реализации ключевых событий и достижения показателей Публичного плана с учетом интересов референ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групп Министерства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Подготовлен запрос представителям референтных групп Министерства относительно формата визуализации хода решения задач публичной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кларации Министерства, достижения долгосрочных целей, реализации ключевых событий и достижения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казателей Публичного плана, реал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зовано подходящее решение по виз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ализации на официальном сайте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нистерства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IV.8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публикация на сайте наглядного представления об орган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зации системы обсуждения публичной декларации Министерства и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плана (включая результаты 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лизации)  с Общественным советом при Минфине России, референтными группами, экспертными и консульт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тивными органами при ФОИВ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Министерства в разделе «Планирование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сти» опубликован «макет», наглядно иллюстрирующий организацию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стемы обсуждения публичной декл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Министерства и Публичного плана (включая результаты реализ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ции) с Общественным советом при Минфине России, референтными группами, экспертными и консульт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тивными органами при ФОИВ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IV.9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публикация на сайте наглядного представления об орган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зации системы сбора комментариев и оценок представителей референтных групп (стейкхолдеров) по результатам обсуждения публичной декларации Министерства и Публичного плана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Министерства в разделе «Планирование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сти» опубликован «макет», наглядно иллюстрирующий организацию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стемы сбора комментариев и оценок представителей референтных групп (стейкхолдеров) по результатам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суждения публичной декларации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и Публичного плана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IV.10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публикация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Министерства наглядного представления об орган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зации порядка корректировки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декларации Министерства и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личного плана по результатам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обсуждений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Министерства в разделе «Планирование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сти» опубликован «макет», наглядно иллюстрирующий организацию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рядка корректировки публичной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кларации Министерства и Публичн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плана по результатам обществе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ных обсуждений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IV.11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наглядности, доступности и понятности для граждан формата коммуникации (языка), использова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для представления Минфином России своих задач в публичной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кларации Министерства, долгосро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целей, направлений, ключевых событий и индикаторов в Публичном плане.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Департамент по вопросам открыт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правительства Аппарата Прав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тельства Российской Федерации, в Экспертный совет при Правительстве Российской Федерации, в АЦ Форум, направлен запрос о соответствии формата коммуникации (языка),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пользованного для представления Минфином России своих задач в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личной декларации Министерства, долгосрочных целей, направлений, ключевых событий и индикаторов в Публичном плане критериям нагля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ности, понятности и доступности для граждан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и контроля, 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IV.12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размещение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граф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 коммуникационных мероприятий 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 и размещен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график коммуникационных мероприятий (оптимальных для продвижения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личной декларации Министерства и Публичного плана)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и контроля, 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рования,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IV.13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проведение коммуник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ционных мероприятий (продвижение публичной декларации Министерства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Публичного плана)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Проведены в соответствии с граф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 коммуникационных мероприятий деловые встречи с представителями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палат Федерального Собрания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Федерации, совещания, зас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дания Общественного совета при Минфине России, встречи с предст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вителями профессиональных объед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нений, общественных, представит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 референтных групп, экспертных и иных организаций по вопросам, 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сающимся публичной декларации Министерства и Публичного плана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и контроля, 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рования,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IV.14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ответов и комментариев на форуме, организованном для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суждения публичной декларации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и Публичного плана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Подготавливаются ответы и комме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тарии на форуме, организованном для обсуждения публичной декларации Министерства и Публичного плана 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IV.15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 анализ, обобщение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 официальном сайте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и, при необходимости, учет в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боте комментариев и оценок предст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вителей референтных групп (стей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холдеров) по результатам обществе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обсуждения публичной деклар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Министерства и Публичного пл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Осуществляется сбор анализ, обо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щение и размещение на официальном сайте Министерства и, при необход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мости, учет в работе комментариев и оценок представителей референтных групп (стейкхолдеров) по результатам общественного обсуждения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декларации Министерства и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личного плана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рования, 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технологий,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IV.16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информации о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зультатах рассмотрения (учета, откл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нения, необходимости дополнител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проработки) предложений по уточнению публичной декларации Министерства и Публичного плана по результатам общественных обсужд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размещена информация о резул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татах рассмотрения (учета/ отклон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ния/необходимости дополнительной проработки) предложений по уточн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 публичной декларации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и Публичного плана по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зультатам общественных обсуждений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рования,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онных технологий,</w:t>
            </w:r>
          </w:p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IV.17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49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обновленного с учетом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комендаций Департамента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рованию системы «О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крытое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Правительства Российской Федерации, Экспертного совета при Правительстве Российской Федерации и АЦ Форум формата коммуникации (языка), использованного для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ставления Минфином России своих долгосрочных целей, направлений, ключевых событий и индика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торов в Публичном плане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49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олгосрочные цели, направления, ключевые события и индикаторы в Публичном плане сформулированы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учетом нового формата коммуник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контроля, 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IV.18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размещение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Министерства аналит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ческих записок (справок) на основе общественного обсуждения результ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исполнения публичной деклар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Министерства и Публичного пл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Сформированы и размещены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Министерства анал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тические записки (справки) на основе общественного обсуждения результ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исполнения публичной деклар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Министерства и Публичного плана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рования,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0C79EE" w:rsidRPr="00041800" w:rsidTr="00041800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3897" w:type="dxa"/>
            <w:gridSpan w:val="4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Формирование отчетности Минфина России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1. На официальном сайте Минфина России размещается отчет о закупочной деятельности в соответствии с 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планом-графиком, включая информацию о ходе размещения госзаказа, среднее количество участников, процент экономии и др.;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  На официальном сайте Минфина России размещается информация о реализации планов и программ в разр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зе:</w:t>
            </w:r>
          </w:p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     достижения установленных по отчетным периодам показателей (выполненных мероприятий),</w:t>
            </w:r>
          </w:p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     распределения бюджетных средств по соответствующим мероприятиям (показателям),</w:t>
            </w:r>
          </w:p>
          <w:p w:rsidR="000C79EE" w:rsidRPr="00041800" w:rsidRDefault="000C79EE" w:rsidP="00CA3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     проведенных госзакупок для реализации запланированных мероприятий;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На официальном сайте Минфина России размещаются и актуализируются следующие сведения: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- статистические и аналитические данные о получении государственных услуг;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- ежеквартальные отчеты о полученных и рассмотренных жалобах по вопросам предоставления государстве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ных услуг (в том числе о количестве удовлетворенных и неудовлетворенных жалоб);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- отчеты о результатах устранения избыточных требований и совершенствовании административных проц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дур при предоставлении государственных услуг;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- сведения о результатах мониторингов предоставления государственных услуг, включая данные мониторинга, проводимого в соответствии с постановлением Правительства Российской Федерации от 12.12.2012 № 1284;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На сайте Минфина России размещается актуальная информация, содержащая сведения о результатах пр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верок в Минфине России, его терорганах и подведомственных организациях, включая:</w:t>
            </w:r>
          </w:p>
          <w:p w:rsidR="000C79EE" w:rsidRPr="00041800" w:rsidRDefault="000C79EE" w:rsidP="00CA3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 перечень и результаты проведенных проверок,</w:t>
            </w:r>
          </w:p>
          <w:p w:rsidR="000C79EE" w:rsidRPr="00041800" w:rsidRDefault="000C79EE" w:rsidP="00CA3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 протоколы (акты) проверок,</w:t>
            </w:r>
          </w:p>
          <w:p w:rsidR="000C79EE" w:rsidRPr="00041800" w:rsidRDefault="000C79EE" w:rsidP="00CA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 информацию об устранении нарушений по результатам проверок;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5. На официальном сайте Минфина России размещены государственные задания и отчеты об их исполнении федеральными бюджетными и федеральными казенными учреждениями в порядке, установленном Постановл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нием Правительства Российской Федерации от 02.09.2010 № 671.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V.1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размещение в структ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рированном виде на официальном сайте Минфина России плана-графика закупок на 2015 год в соответствии с требованиями действующего закон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дательства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Утвержден и размещен в структур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рованном виде на официальном сайте Минфина России План-график зак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 на 2015 год, в том числе с выд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лением НИР и НИОКР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 (по заявкам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таментов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России),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тамент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V.2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Внесение изменений в план - график в соответствии с требованиями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ствующего законодательства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мещение в структурированном виде 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План-график закупок на 2015 год, в том числе с выделением НИР и НИОКР, актуализирован и размещен 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на текущую дату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 (по заявкам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таментов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России),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V.3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информации об 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гах рассмотрения поступивших зам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чаний и жалоб от граждан и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объединений юридических лиц по итогам закупочной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Минфина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сайте Минфина России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ется информация об итогах рассмо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рения поступивших замечаний и 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лоб от граждан и общественных об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ъ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единений юридических лиц по итогам закупочной деятельности Минфина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ный департамент,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Ежеквартальное формирование отчета о закупочной деятельности в соотве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ствии с планом-графиком закупок на 2015 год и размещение в структур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рованном виде на официальном сайте Минфина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 и размещен в структ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рированном виде на официальном сайте Минфина России отчет о зак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почной деятельности в соответствии с планом-графиком закупок на 2015 год (ежеквартально)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Департамент бюджетной мет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дологии,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 размещение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го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ударственных, программ, исполнит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лем которых является Минфин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размещены актуализированные государственные, программы, испо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нителем которых является Минфин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бюджетной 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ты Минфина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 информационных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в течение года списка контактной информации по сотрудн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кам, отвечающим в Минфине России за сопровождение государственных, программ, исполнителем которых 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ляется Минфин России и размещение 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Актуализируется и размещается на официальном сайте Минфина России контактная информация по сотрудн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кам, отвечающим в Минфине России за сопровождение ведомственных, государственных, федеральных цел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 программ, исполнителем которых является Минфин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бюджетной 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Департамент межбюджетных отношений,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планов реализации программных мероприятий, включая детальные планы-графики, и ожида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мых результатов реализации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грамм.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размещаются планы реализации программных мероприятий, включая детальные планы-графики, и ожида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мых результатов реализации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97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отчетов о реализации государственных программ, отве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ственным исполнителем которых 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ляется Минфин России, включая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формацию о выполнении плана реал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зации государственных программ и детальных планов-графиков и данные о достижении показателей (по мере возможности), объемов финансиров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и произведенных закупках для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ализации мероприятий государстве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программ в разрезе целевых 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тей и видов расходов и размещение в структурированном виде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 и размещен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отчет о реализации государственных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грамм, ответственным исполнителем которых является Минфин России, включая информацию о выполнении плана реализации государственных программ и детальных планов-графиков и данные о достижении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казателей (по мере возможности),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объемов финансирования и произв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денных закупках для реализации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роприятий государственных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 в разрезе целевых статей и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дов расходов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ежеква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бюджетной 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тики,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межбюджетных отношений,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661C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размещение в стру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турированном виде на официальном сайте Минфина России информации о расходовании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бюджетных средств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предусмотренных Минфину России на обеспечение исполнения его функций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661C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 и размещена в стру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турированном виде на официальном сайте Минфина России информация о расходовании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бюджетных средств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предусмотренных Минфину России на обеспечение исполнения его фун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тально</w:t>
            </w:r>
          </w:p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V.1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размещение в стру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турированном виде на официальном сайте Минфина России информации о доходах и расходах Минфина России в рамках реализации его функций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6A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 и размещена в стру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турированном виде на официальном сайте Минфина России информация о доходах и расходах в рамках реализ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ции его функций 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6A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V.1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размещение в стру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турированном виде на официальном сайте Минфина России информации о расходовании ассигнований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рального бюджета, предусмотренных Минфину России на обеспечение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полнения его функций в разрезе еж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месячных отчетов о расходах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для собственных нужд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 и размещена в стру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турированном виде на официальном сайте Минфина России информация о расходовании ассигнований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рального бюджета, предусмотренных Минфину России на обеспечение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полнения его функций в разрезе еж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месячных отчетов о расходах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для собственных нужд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V.1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Формирование, актуализация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мещение 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статистической и анал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тической информации о предоставл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нии государственной услуги Минфина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Сформирована, актуализирована и размещена на официальном сайте Минфина России статистическая и аналитическая информация о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ставлении государственной услуги Минфина России по предоставлению сведений из государственного реестра саморегулируемых организаций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рег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лирования бухга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терского учета, финансовой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четности и ауд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торской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Формирование, актуализация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мещение 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ежеквартальных отчетов о полученных и рассмотренных жал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бах по вопросам предоставления го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ударственной услуги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(в т. ч. о количестве удовлетв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ренных и неудовлетворенных жалоб)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Сформированы, актуализированы и размещены на официальном сайте Минфина России ежеквартальные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четы о полученных и рассмотренных жалобах по вопросам предоставления государственной услуги Минфина России по предоставлению сведений из государственного реестра самор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гулируемых организаций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рег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лирования бухга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терского учета, финансовой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четности и ауд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торской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Формирование, актуализация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мещение 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отчета о результатах устранения избыточных требований и совершенствовании 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процедур при предоставлении государственной услуги Минфина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Сформирован, актуализирован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 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отчет о результатах устранения избыточных требований и совершенствовании 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процедур при предоставлении государственной услуги Минфина России по предоставлению сведений из государственного реестра самор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гулируемых организаций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рег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лирования бухга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терского учета, финансовой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четности и ауд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торской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Формирование, актуализация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мещение 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сведений о результатах мониторингов предоставления гос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дарственной услуги Минфина России, включая данные мониторинга, пров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димого в соответствии с постановл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нием Правительства Российской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дерации от 12 декабря 2012 г. № 1284 «Об оценке гражданами эффективн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деятельности руководителей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риториальных органов федеральных органов исполнительной власти (их структурных подразделений) с учетом качества предоставления ими гос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дарственных услуг, а также о прим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нении результатов указанной оценки как основания для принятия решений о досрочном прекращении исполнения соответствующими руководителями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своих должностных обязанностей»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Сформированы, актуализированы 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размещены на официальном сайте Минфина России сведения о резул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татах мониторингов предоставления государственной услуги Минфина России по предоставлению сведений из государственного реестра самор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гулируемых организаций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тально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Департамент рег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лирования бухга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терского учета, финансовой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четности и ауд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торской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докладов, предста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ляемых Минфином России Президе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ту и в Правительство России 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размещены доклады, представл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емые Минфином России Президенту и в Правительство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размещение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 илл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стрированного издания «Исполнение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федерального бюджета и бюджетов бюджетной системы за 2014 год»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сии размещено иллюстрированное издание «Исполнение федерального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бюджета и бюджетов бюджетной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стемы за 2014 год»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ганизации соста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и исполн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ния федерального бюджета,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федерального бюджета для граждан и обеспечение его еж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годной публикации с последующим размещением на официальном сайте Минфина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размещен федеральный бюджет для граждан и обеспечивается его ежегодная публикация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бюджетной 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тики, Департамент информационных технологий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размещение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докл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 о лучших практиках в области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дерального, региональных и местных бюджетов для граждан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размещен доклад о лучших 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тиках в области федерального, реги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нальных и местных бюджетов для граждан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бюджетной 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тики, Департамент информационных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354DEA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 и размещение на официальном сайте Минфина России  стенограмм и тезисов выступлений, комментариев, пресс-релизов рук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водства Минфина России, посвяще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вопросам отчетной информации о деятельности Минфина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размещены стенограммы и тез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 выступлений, комментариев, пресс-релизов руководства Минфина России, по вопросам отчетной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деятельности Минфина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контроля, Департамент бюджетной 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тики, Департамент информационных технологий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информации, соде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жащей сведения о результатах пров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рок Минфина России и подведо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Минфину России организ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ций, включая перечень и результаты проверок, протоколы (акты) проверки, информации об устранении  наруш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по результатам проверки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размещена информация, соде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жащая сведения о результатах пров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рок Минфина России и подведо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Минфину России организ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ций, включая перечень и результаты проверок, протоколы (акты) прове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ки, информации об устранении  нарушений по результатам проверки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4872" w:type="dxa"/>
            <w:shd w:val="clear" w:color="auto" w:fill="auto"/>
          </w:tcPr>
          <w:p w:rsidR="000C79EE" w:rsidRPr="0076513D" w:rsidRDefault="000C79EE" w:rsidP="0076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государственных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даний федеральным учреждениям, подведомственным Минфину России, и отчетов об их исполнении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(ссылка на официальный сайт в сети «Инте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нет» по размещению информации о государственных и муниципальных учреждениях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www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bus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gov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76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размещены государственные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дания федеральным учреждениям, подведомственным Минфину России, и отчеты об их исполнении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(ссылка на официальный сайт в сети «Инте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нет» по размещению информации о государственных и муниципальных учреждениях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www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bus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gov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C79EE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0C79EE" w:rsidRPr="0047408C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6A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Департамент бюджетной мет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дологии,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онных технологий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информационного вза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модействия официального сайта Минфина России и официального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 в сети «Интернет» по размещению информации о государственных 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ниципальных учреждениях www.bus.gov.ru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Обеспечено информационное вза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модействия официального сайта Минфина России и официального сайта в сети «Интернет» по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 информации о государственных и муниципальных учреждениях www.bus.gov.ru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системы фильтров для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иска информации внутри отчетов по ключевым словам на официальном сайте Минфина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Создана система фильтров для поиска информации внутри отчетов по кл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чевым словам на официальном сайте Минфина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Определение перечня показателей (отчетов) о деятельности Минфина России, которые будут представлены в формате, удобном для скачивания, в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том числе в формате открытых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Определен перечень показателей (о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четов) о деятельности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сии, которые будут представлены в формате удобном для скачивания, в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том числе в формате открытых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фина России</w:t>
            </w:r>
          </w:p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форматов показателей (отчетов), размещаемых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России, удобных для скачивания</w:t>
            </w:r>
          </w:p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Определены форматы показателей (отчетов), размещаемых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России, удо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ных для скачивания 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перечня наборов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 данных, формируемых на основе показателей (отчетов), размещаемых 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сии, и их формирование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наборов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 данных, формируемых на основе показателей (отчетов), размещаемых 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сии, и их формирование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E964D2" w:rsidRDefault="000C79EE" w:rsidP="00E9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2" w:type="dxa"/>
            <w:shd w:val="clear" w:color="auto" w:fill="auto"/>
          </w:tcPr>
          <w:p w:rsidR="000C79EE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обзора действующ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законодательства в части перс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нальной ответственности госслуж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щих за воспрепятствование осущест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лению общественного контроля в Минфине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размещен обзор действующего законодательства в части персонал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ответственности госслужащих за воспрепятствование осуществлению общественного контроля в Минфине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Департамент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354DEA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E964D2" w:rsidRDefault="000C79EE" w:rsidP="00E9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2" w:type="dxa"/>
            <w:shd w:val="clear" w:color="auto" w:fill="auto"/>
          </w:tcPr>
          <w:p w:rsidR="000C79EE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 информации о перс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нальной ответственности госуда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гражданских служащих за воспрепятствование осуществлению общественного контроля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8C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размещена информация о перс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нальной ответственности госуда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гражданских служащих за воспрепятствование осуществлению Общественного контроля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Департамент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041800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VI</w:t>
            </w:r>
          </w:p>
        </w:tc>
        <w:tc>
          <w:tcPr>
            <w:tcW w:w="13897" w:type="dxa"/>
            <w:gridSpan w:val="4"/>
            <w:shd w:val="clear" w:color="auto" w:fill="auto"/>
            <w:hideMark/>
          </w:tcPr>
          <w:p w:rsidR="000C79EE" w:rsidRPr="00041800" w:rsidRDefault="000C79EE" w:rsidP="00EC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Информирование о работе с обращениями граждан и организаций в Минфине России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1. Создан и постоянно обновляется раздел на официальном сайте Минфина России, в котором размещаются ответы на наиболее часто задаваемые в обращениях вопросы и жалобы;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 Результаты работы Минфина России с обращениями и запросами информации граждан и юридических лиц обсуждаются на совещаниях Минфина России (заседаниях коллегии) и др.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Показатели соблюдения сроков направления ответов на обращения и запросы граждан включены в показат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ли оценки деятельности структурных подразделений;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Формируется и публикуется на официальном сайте Минфина России отчет о принятых организационных и административных мерах, направленных на улучшение качества работы с обращениями и запросами граждан и юридических лиц;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5. Функционирует приемная Минфина России.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EC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размещение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зора обращений граждан, включа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щего обобщенную информацию о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зультатах рассмотрения поступивших обращений и принятых по ним мерах, за 2014 год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EC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 и размещен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обзор обращений граждан, поступивших в  2014 году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и контроля,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VI.2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E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наиболее часто задава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мых в обращениях граждан вопросов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E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наиболее часто задаваемых в обращениях граждан вопросов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E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E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VI.3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размещение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обобщенных ответов на часто задав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емые вопросы граждан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Сформированы и размещены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обобщенные ответы на часто задав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емые вопросы граждан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CB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России,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VI.4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информации о дол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ностных лицах, ответственных в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 за работу с обращениями граждан, представителей организаций (юрид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ческих лиц), общественных объедин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на официальном сайте Минфина России (при необходимости)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Актуализирована информации о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должностных лицах, ответственных в ФОИВ за работу с обращениями граждан, представителей организаций (юридических лиц), общественных объединений на официальном сайте Минфина России (при необходим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сти)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Департамент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VI.5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C8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на коллегии Минфина России и заседаниях Общественного 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Минфин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России результ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работы Минфина России с обр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щениями и запросами информации граждан и юридических лиц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C8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Рассмотрены на коллегии Минфина России и заседаниях Общественного 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Минфин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России резул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татов работы Минфина России с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ращениями и запросами информации граждан и юридических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VI.6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информационного вза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модействия официального сайта Минфина России и системы эле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тронного документооборота Минфина России в целях предоставления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данам информации о рассмотрении обращений в структурных подразд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лениях Министерства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Обеспечено информационное вза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модействие официального сайта Минфина России и системы эле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тронного документооборота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в целях предоставления гражданам информации о рассмотр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нии обращений в структурных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разделениях Министерства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VI.7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информационного вза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модействия официального сайта Минфина России и АИС Финансы Минфина России в целях предоста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гражданам информации о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зультате исполнения судебных актов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8C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Обеспечено информационно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модействие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официального сайта Минфина России и АИС Финансы в целях предоставления гражданам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результате исполнения судебных актов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вовой 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мент, Админ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стративный депа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тамент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VI.8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C5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справочной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о соблюдении сроков направл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ответов на обращения и запросы граждан структурными подразделен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ями Минфина России для подведения итогов по показателям деятельности структурных подразделений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 справочная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 о соблюдении сроков направл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ответов на обращения и запросы граждан структурными подраздел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ниями Минфина России для подвед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итогов по показателям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структурных подразделений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VI.9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анализа эффективности работы Минфина России с обращен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ями и запросами информации граждан и размещение результатов анализа на официальном сайте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Аналитическая записка по анализу эффективности работы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с обращениями и запросами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граждан размещена на официальном сайте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и контроля,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VI.10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8C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повышения квалифик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государственных гражданских служащих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осуществляющих личный прием, а также консультирующих по телефону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0F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компетентности в сфере деловых коммуникаций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19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-ноябрь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19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VI.11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8D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Поддержание в актуальном состоянии информации о порядке досудебного обжалования решений и действий (бездействия) Минфина России и его должностных лиц при предоставлении государственной услуги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8D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Организовано информирование и консультирование заявителей, акту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лизированы номера телефонов, адреса электронной почты, оснащенные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 приема жалоб заявителей госуслуг и размещена информация о порядке досудебного обжалования решений и действий (бездействия) Минфина России и его должностных лиц при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предоставлении государственных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контроля, Правовой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регулир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 бухгалте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учета,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нансовой отчетн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сти и аудиторской деятельности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VI.12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рассмотрения и анализа Общественным советом Минфина России качества ответов на обращения граждан и 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результ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рассмотрения и анализа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ственным советом Минфина России качества ответов на обращения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Организовано рассмотрение и анализ Общественным советом при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фине России качества ответов на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ращения граждан и размещены на официальном сайте Минфина России результаты рассмотрения и анализа Общественным советом качества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ветов на обращения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VI.13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CB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размещение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чета о принятых организационных мерах, направленных на улучшение качества работы с обращениями и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просами граждан 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CB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 и размещен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альном сайте Минфина России отчет о принятых организационных мерах, направленных на улучшение качества работы с обращениями и запросами граждан 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VI.14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информации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о 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мерах телефонов, по которым можно получить информацию справочного характера (при необходимости)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941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сайте Минфина России указана актуальная информация о номерах телефонов для получения справочной информации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VI.15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работы приемной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Функционирует приемная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VI.16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проведение общеро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сийского дня приема граждан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 общероссийский день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ема граждан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и контроля,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VI.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Внедрение сервиса официального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 Министерства финансов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Федерации, позволяющего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явителю при получении ответа на его обращение заполнить анкету для оценки работы Министерства с обр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щениями граждан, представителей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ганизаций (юридических лиц),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объединений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Внедрен сервис официального сайта Министерства финансов Российской Федерации, позволяющий заявителю при получении ответа на его обращ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заполнить анкету для оценки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боты Министерства с обращениями граждан, представителей организаций (юридических лиц), общественных объединений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041800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13897" w:type="dxa"/>
            <w:gridSpan w:val="4"/>
            <w:shd w:val="clear" w:color="auto" w:fill="auto"/>
            <w:hideMark/>
          </w:tcPr>
          <w:p w:rsidR="000C79EE" w:rsidRPr="00041800" w:rsidRDefault="000C79EE" w:rsidP="00EC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Организация работы с референтными группами Минфина России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1. Для разных референтных групп, экспертных и консультативных органов при Минфине России созданы спец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ализированные формы и методы взаимодействия, учитывающие интересы и ожидания заинтересованных групп;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</w:t>
            </w:r>
            <w:r w:rsidRPr="00041800">
              <w:rPr>
                <w:color w:val="000000" w:themeColor="text1"/>
              </w:rPr>
              <w:t xml:space="preserve"> 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Разработана и внедрена система мотивации и поощрения деятельности наиболее активных экспертов, пре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ставителей референтных групп. Информация размещена на официальном сайте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Утверждены планы работы экспертных и консультативных органов при Минфине России. Информация ра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мещена на официальном сайте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Утверждены дополнительные формы очных публичных консультаций и общественных обсуждений в Ми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фине России с референтными группами, экспертными и консультативными органами наиболее социально зн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чимых проектов НПА, помимо требований Постановления № 851. Информация размещена на официальном сайте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5. На официальном сайте Минфина России размещается сводная информация о результатах общественного обсуждения проектов нормативных правовых актов на официальном сайте regulation.gov.ru и о результатах принятия того или иного акта с объяснением учета (неучета) поступивших в ходе общественного обсуждения предложений.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VII.1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0A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размещение проекта приказа Министерства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  «О взаимоде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ствии структурных подразделений Минфина России с референтными группами»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0A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 и размещен проект прик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Министерства финансов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  «О взаимодействии структурных подразделений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с референтными группами»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VII.2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70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перечня экспертов в области государственного управления по основным полномочиям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Актуализирован и размещен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речень экспертов в области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управления по основным полномочиям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VII.3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 размещение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ложений об экспертных и консульт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 органах при Минфине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Актуализированы и размещены на официальном сайте Минфина России положения об экспертных и консул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тационных органах при Минфине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VII.4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адресных рассылок экспертам, представителям референ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групп с использованием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ального сайта Минфина России с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глашением их для участия в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обсуждениях, инициативах и решений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D4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Осуществляется адресная рассылка экспертам, представителям референ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групп с использованием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ального сайта Минфина России с приглашением их для участия в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щественных обсуждениях, инициат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вах и решений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VII.5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71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Разработка, утверждение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 официальном сайте Минфина России планов работы экспертных и консультативных органов при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фине России с учетом специализир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ванных форм и методов взаимоде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ствия, учитывающих интересы и ож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дания заинтересованных групп 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71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Утверждены и размещены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планы работы экспертных и консультати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ных органов при Минфине России с учетом специализированных форм 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методов взаимодействия, учитыва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щих интересы и ожидания заинтер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сованных групп 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VII.6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Обсуждение на заседаниях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совета при Минфине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отдельных предложений, измен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и дополнений в нормативные правовые акты, внесенные референ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ными группами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заседаниях Общественного совета при Минфине России рассмотрены отдельные предложения, изменения и дополнения в нормативные правовые акты, внесенные референтными гру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B5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71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России, Департамент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VII.7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опросов по оценке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 группами эффективности и результативности общественных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суждений и публичных консультаций по основным направлениям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Разработаны опросы по оценке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 группами эффективности и результативности общественных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суждений и публичных консультаций по основным направлениям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VII.8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F5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опросов референтных групп по оценке эффективности и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зультативности общественных обсу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дений и публичных консультаций по основным направлениям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сти.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F5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 опросы референтных групп по оценке эффективности и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зультативности общественных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суждений и публичных консультаций по основным направлениям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ности. 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VII.9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аналитических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териалов по результатам анализа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референтных групп по оценке эффективности и результати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общественных обсуждений и публичных консультаций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размещены аналитические мат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риалы по результатам анализа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референтных групп по оценке эффективности и результати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общественных обсуждений и публичных консультаций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VII.10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E9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оперативной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начале общественного  обсу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 на сайте regulation.gov.ru прое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нормативных правовых актов в соответствии с правилами постано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Правительства Российской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дерации от 25.08.2012 № 851 «О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рядке раскрытия федеральными орг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нами исполнительной власти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о подготовке проектов норм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 правовых актов и результатов их общественного обсуждения» (далее -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становление № 851)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 референ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ам, экспертным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консул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тивным органам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Минфине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8E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Обеспечено участие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референтны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экспертных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консульта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органов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Минфине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обсуждения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сайте regulation.gov.ru проектов нормати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правовых актов в соответствии с правилами постановления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851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VII.11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процедур проведения оперативных, в том числе он-лайн, общественных обсуждений и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консультаций по основным направлениям деятельности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454F1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Определены процедуры проведения оперативных, в том числе он-лайн, общественных обсуждений и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консультаций по основным направлениям деятельности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VII.12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плана проведения опер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тивных, в том числе он-лайн,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обсуждений и различных форм публичных консультаций с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ферентными группами, экспертными и консультативными органами при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Минфине России по проектам и 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циативам ведомства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Разработан план проведения опер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тивных, в том числе он-лайн,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обсуждений и различных форм публичных консультаций с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ферентными группами, экспертными и консультативными органами при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Минфине России по проектам и 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циативам ведомства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VII.13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оперативных, в том числе он-лайн, общественных обсуждений и различных форм публичных консул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таций с референтными группами,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пертными и консультативными орг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нами при Минфине России по прое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 и инициативам ведомства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 оперативные, в том числе он-лайн, общественных обсуждений и различных форм публичных консул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таций с референтными группами, экспертными и консультативными органами при Минфине России по проектам и инициативам ведомства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E357A5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VII.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размещение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сводной информации о результатах общественного обсуждения проектов нормативных правовых актов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regulation.gov.ru и о результатах принятия того или иного акта с объяснениями учета (неучета) поступивших в ходе общественного обсуждения предложений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AB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 и размещена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сводная информация о результатах общественного обсуждения проектов нормативных правовых актов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regulation.gov.ru и о результатах принятия того или иного акта с объяснениями учета (неучета) поступивших в ходе общественного обсуждения предложений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Правовой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DC295C">
        <w:trPr>
          <w:trHeight w:val="3702"/>
        </w:trPr>
        <w:tc>
          <w:tcPr>
            <w:tcW w:w="1048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VII.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оценки эффе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тивности деятельности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референтными группами, членами экспертных и консультативных орг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 результаты работы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сии, его структурных подразделений. 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5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оценки эффе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тивности деятельности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референтными группами, член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экспертных и консультативных органов результаты работы Минфина России, его структурных подраздел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ний. 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3702"/>
        </w:trPr>
        <w:tc>
          <w:tcPr>
            <w:tcW w:w="1048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VII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0C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оценки эффективности деятельности Минфина России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 группами, членами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пертных и консультативных органов результаты работы Минфина России, его структурных подразделений.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0C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Проведена оценка эффективности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ятельности Минфина России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 группами, членами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пертных и консультативных органов результаты работы Минфина России, его структурных подразделений.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DC295C">
        <w:trPr>
          <w:trHeight w:val="3702"/>
        </w:trPr>
        <w:tc>
          <w:tcPr>
            <w:tcW w:w="1048" w:type="dxa"/>
            <w:shd w:val="clear" w:color="auto" w:fill="auto"/>
          </w:tcPr>
          <w:p w:rsidR="000C79EE" w:rsidRPr="00041800" w:rsidRDefault="000C79EE" w:rsidP="00E3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VII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5D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обсуждений планов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работки нормативных правовых актов с референтными </w:t>
            </w:r>
            <w:bookmarkStart w:id="1" w:name="_GoBack"/>
            <w:bookmarkEnd w:id="1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группами, и включ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их предложений в план работы федерального органа исполнительной власти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06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 обсуждения планов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работки нормативных правовых актов с референтными группами, и включ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их предложений в план работы федерального органа исполнительной власти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06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041800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13897" w:type="dxa"/>
            <w:gridSpan w:val="4"/>
            <w:shd w:val="clear" w:color="auto" w:fill="auto"/>
            <w:hideMark/>
          </w:tcPr>
          <w:p w:rsidR="000C79EE" w:rsidRPr="00041800" w:rsidRDefault="000C79EE" w:rsidP="00BE3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Взаимодействие Минфина России с общественным советом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1. Утверждено положение об Общественном совете при Минфине России, учитывающее основные нормы Пр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мерного положения об Общественном совете. Информация размещена на официальном сайте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 Общественный совет при Минфине России по утвержденной Минфином России методике проводит оценку деятельности Минфина России. Информация размещена на официальном сайте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Общественный совет при Минфине России в соответствии с установленным порядком рассматривает 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зультаты общественных обсуждений проектов НПА и отчетов Минфина России. Информация при необход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мости размещается на официальном сайте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Принятые Общественным советом при Минфине России решения и заключения по рассматриваемым прое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там и инициативам размещаются на официальном сайте Минфина России независимо от решений, принятых Минфином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5. На официальном сайте Минфина России для членов Общественного совета при Минфине России созданы сп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циализированные "Личные кабинеты", в т.ч. для авторизированного доступа к сервисам Минфина России при необходимости.</w:t>
            </w:r>
          </w:p>
        </w:tc>
      </w:tr>
      <w:tr w:rsidR="000C79EE" w:rsidRPr="00041800" w:rsidTr="005D14F3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VIII.1</w:t>
            </w:r>
          </w:p>
        </w:tc>
        <w:tc>
          <w:tcPr>
            <w:tcW w:w="4872" w:type="dxa"/>
            <w:shd w:val="clear" w:color="auto" w:fill="auto"/>
          </w:tcPr>
          <w:p w:rsidR="000C79EE" w:rsidRPr="002713DD" w:rsidRDefault="000C79EE" w:rsidP="005D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3E6">
              <w:rPr>
                <w:rFonts w:ascii="Times New Roman" w:hAnsi="Times New Roman"/>
                <w:sz w:val="28"/>
                <w:szCs w:val="28"/>
                <w:lang w:eastAsia="ru-RU"/>
              </w:rPr>
              <w:t>Поддержание в актуальном состоянии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НПА и методологи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деятельности Общественного совета при Минфине России в соответствии с действующим законодательством Российской Фед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4820" w:type="dxa"/>
            <w:shd w:val="clear" w:color="auto" w:fill="auto"/>
          </w:tcPr>
          <w:p w:rsidR="000C79EE" w:rsidRPr="002713DD" w:rsidRDefault="000C79EE" w:rsidP="005D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</w:t>
            </w:r>
            <w:r w:rsidRPr="008E73E6">
              <w:rPr>
                <w:rFonts w:ascii="Times New Roman" w:hAnsi="Times New Roman"/>
                <w:sz w:val="28"/>
                <w:szCs w:val="28"/>
                <w:lang w:eastAsia="ru-RU"/>
              </w:rPr>
              <w:t>ктуализированы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НПА и методол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гия деятельности Общественного с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вета при Минфине России в соотве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ствии с действующим законодател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ством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0C79EE" w:rsidRPr="002B055B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504" w:type="dxa"/>
            <w:shd w:val="clear" w:color="auto" w:fill="auto"/>
          </w:tcPr>
          <w:p w:rsidR="000C79EE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Департамент до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госрочного страт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VIII.2</w:t>
            </w:r>
          </w:p>
        </w:tc>
        <w:tc>
          <w:tcPr>
            <w:tcW w:w="4872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и размещение плана 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боты Общественного совета при Минфине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официальном сайте Минфина России в разделе,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священном деятельности Обществе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совета при Минфине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 и размещен план работы Общественного совета при Минфине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официальном сайте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в разделе, посвященном деятельности Общественного совета при Минфине России.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04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рования,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0C79EE" w:rsidRPr="00041800" w:rsidTr="005D14F3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2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запроса в Экспертный совет при Правительстве Российской Федерации, Общественную палату Российской Федерации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проведени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независимой экспертной оценки э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фективности взаимодействия Минф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России с Общественным советом Минфина России </w:t>
            </w:r>
          </w:p>
        </w:tc>
        <w:tc>
          <w:tcPr>
            <w:tcW w:w="4820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запрос в Экспертный совет при Правительстве Российской Фед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рации, Общественную палату Росси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ской Федерации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проведени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нез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висимой экспертной оценки эффе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тивности взаимодействия Минфина России с Общественным советом Минфина России </w:t>
            </w:r>
          </w:p>
        </w:tc>
        <w:tc>
          <w:tcPr>
            <w:tcW w:w="1701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04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2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в разделе, посв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щенном деятельности Общественного совета при Минфине России,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татов независимой экспертной оценки эффективности взаимодействия Ми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с Общественным сов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том при Минфине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в разделе, посвященному работе Общественного совета при Минфине России 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азмещены результаты нез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висимой экспертной оценки эффе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тивности взаимодействия Минфина России с Общественным советом при Минфине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0C79EE" w:rsidRPr="00041800" w:rsidTr="005D14F3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2" w:type="dxa"/>
            <w:shd w:val="clear" w:color="auto" w:fill="auto"/>
            <w:vAlign w:val="bottom"/>
          </w:tcPr>
          <w:p w:rsidR="000C79EE" w:rsidRPr="00F766D0" w:rsidRDefault="000C79EE" w:rsidP="005D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предложени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с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вершенствования и модернизации раздела сайта Минфина России по Общественному Совету с целью с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здания более понятной и открытой структуры, визуального комфорта; развития и поддержки форума для о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суждения предложений Совета; обе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печения интерактивного взаимоде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ствия с членами ОС (обсуждение; г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лосование)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включая дополнение его информацией о членах Общественн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совета при Минфине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Подготовлены предложения по м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дерниз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ации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официального сайта Минфина России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части разд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ла, посвященного деятельности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щественного совета при Минфине России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направлены в Департамент информационных технологий для их последующей реализации</w:t>
            </w:r>
          </w:p>
        </w:tc>
        <w:tc>
          <w:tcPr>
            <w:tcW w:w="1701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504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Департамент до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госрочного страт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рования,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0C79EE" w:rsidRPr="00041800" w:rsidTr="005D14F3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2" w:type="dxa"/>
            <w:shd w:val="clear" w:color="auto" w:fill="auto"/>
          </w:tcPr>
          <w:p w:rsidR="000C79EE" w:rsidRPr="00792062" w:rsidRDefault="000C79EE" w:rsidP="005D14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ведущих позиции 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во Всероссийском рейтинге общественных советов федеральных органов исполнительной власти</w:t>
            </w:r>
          </w:p>
        </w:tc>
        <w:tc>
          <w:tcPr>
            <w:tcW w:w="4820" w:type="dxa"/>
            <w:shd w:val="clear" w:color="auto" w:fill="auto"/>
          </w:tcPr>
          <w:p w:rsidR="000C79EE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Обеспечены ведущие позиции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TOP</w:t>
            </w:r>
            <w:r w:rsidRPr="00BD66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-20)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Министерства во Всероссийском рейтинге общественных советов 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деральных органов исполнительной власти</w:t>
            </w:r>
          </w:p>
        </w:tc>
        <w:tc>
          <w:tcPr>
            <w:tcW w:w="1701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0C79EE" w:rsidRPr="00041800" w:rsidTr="005D14F3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2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 по рассмотрению Общественным советом при Минфине России разрабатываемых Минфином России проектов нормативных прав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 актов в соответствии с постано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лениями Правительства Российской Федерации от 07.09.2012 г. № 877 и другими решениями Президента Ро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 и Правительства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Общественный совет при Минфине России рассматривает и дает закл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чения на разрабатываемые Минф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России проекты нормативных правовых актов и документы в соо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ветствии с постановлениями от 07.09.2012 г. № 877 и другими реш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ниями Президента Российской Фед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и Правительства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 до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0C79EE" w:rsidRPr="00041800" w:rsidTr="005D14F3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2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на рассмотрение в 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щественный совет при Минфине Ро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информации об общественных обсуждени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ях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проектов нормативных правовых актов, одновременно с их публикацией на официальном сайте в информационно-телекоммуникационной сети regulation.gov.ru</w:t>
            </w:r>
          </w:p>
        </w:tc>
        <w:tc>
          <w:tcPr>
            <w:tcW w:w="4820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Общественный совет при Минфине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 направляется  информация об общественном обсуждении проектов нормативных правовых актов, одн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временно с их публикацией на оф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в информационно-телекоммуникационной сети regulation.gov.ru</w:t>
            </w:r>
          </w:p>
        </w:tc>
        <w:tc>
          <w:tcPr>
            <w:tcW w:w="1701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504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Департамент 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формационных технологий</w:t>
            </w:r>
          </w:p>
        </w:tc>
      </w:tr>
      <w:tr w:rsidR="000C79EE" w:rsidRPr="00041800" w:rsidTr="005D14F3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2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на рассмотрение Общ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совета при Минфине Ро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отчетов Минфина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Общественный совет при Минфине России направляется на рассмотрение отчеты Минфина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Департаменты долгосрочного стратегического планирования,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0C79EE" w:rsidRPr="00041800" w:rsidTr="005D14F3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72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результатов ра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смотрения Общественным советом при Минфине России результатов 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щественного обсуждения проектов нормативных правовых актов и отч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Министерства (при необходим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решений и заключений по ра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сматриваемым проектам и инициат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вам Минфина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F766D0" w:rsidRDefault="000C79EE" w:rsidP="00E2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размещены итоги рассмотрения Общественным советом при Ми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фине России результатов обществе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обсуждения проектов нормати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правовых актов и отчетов Мин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(при необходимости)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тые решения и заключения по ра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сматриваемым проектам и инициат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вам Минфина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F766D0" w:rsidRDefault="000C79EE" w:rsidP="008E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0C79EE" w:rsidRPr="00041800" w:rsidTr="005D14F3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2" w:type="dxa"/>
            <w:shd w:val="clear" w:color="auto" w:fill="auto"/>
          </w:tcPr>
          <w:p w:rsidR="000C79EE" w:rsidRPr="00F766D0" w:rsidRDefault="000C79EE" w:rsidP="00E2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официальном сайте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форума для обсуждения предложений и заключений Совета по разрабатываемым Минфином России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проектам НПА, документам и иници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тивам</w:t>
            </w:r>
          </w:p>
        </w:tc>
        <w:tc>
          <w:tcPr>
            <w:tcW w:w="4820" w:type="dxa"/>
            <w:shd w:val="clear" w:color="auto" w:fill="auto"/>
          </w:tcPr>
          <w:p w:rsidR="000C79EE" w:rsidRPr="00F766D0" w:rsidRDefault="000C79EE" w:rsidP="00E2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Минфина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ведется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обсуждению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предложений и заключений Совета по разрабатываемым Минфином России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проектам НПА, документам и иниц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ативам</w:t>
            </w:r>
          </w:p>
        </w:tc>
        <w:tc>
          <w:tcPr>
            <w:tcW w:w="1701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F766D0" w:rsidRDefault="000C79EE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менты Минфина России</w:t>
            </w:r>
          </w:p>
        </w:tc>
      </w:tr>
      <w:tr w:rsidR="000C79EE" w:rsidRPr="00041800" w:rsidTr="005D14F3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2" w:type="dxa"/>
            <w:shd w:val="clear" w:color="auto" w:fill="auto"/>
          </w:tcPr>
          <w:p w:rsidR="000C79EE" w:rsidRPr="00BD6600" w:rsidRDefault="000C79EE" w:rsidP="000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отдельных заседаний Общественного совета при Минфине России в открытом режиме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случае вынесения на заседания Обществе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совета при Минфине 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ии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просов высокой общественной знач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мости</w:t>
            </w:r>
          </w:p>
        </w:tc>
        <w:tc>
          <w:tcPr>
            <w:tcW w:w="4820" w:type="dxa"/>
            <w:shd w:val="clear" w:color="auto" w:fill="auto"/>
          </w:tcPr>
          <w:p w:rsidR="000C79EE" w:rsidRPr="00F766D0" w:rsidRDefault="000C79EE" w:rsidP="000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случае необходимости 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тдельные заседания Общественного совета при Минфине России проведены в откр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том режиме</w:t>
            </w:r>
          </w:p>
        </w:tc>
        <w:tc>
          <w:tcPr>
            <w:tcW w:w="1701" w:type="dxa"/>
            <w:shd w:val="clear" w:color="auto" w:fill="auto"/>
          </w:tcPr>
          <w:p w:rsidR="000C79EE" w:rsidRPr="00F766D0" w:rsidRDefault="000C79EE" w:rsidP="000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F766D0" w:rsidRDefault="000C79EE" w:rsidP="000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рования, Департ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управления делами и ко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0C79EE" w:rsidRPr="00041800" w:rsidTr="005D14F3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2" w:type="dxa"/>
            <w:shd w:val="clear" w:color="auto" w:fill="auto"/>
          </w:tcPr>
          <w:p w:rsidR="000C79EE" w:rsidRPr="00F766D0" w:rsidRDefault="000C79EE" w:rsidP="000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в специально созданном разделе официального сайта Минфина России, посвященно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работе Общ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совета при Минфине Ро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материалов о работе Обществе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совета</w:t>
            </w:r>
          </w:p>
        </w:tc>
        <w:tc>
          <w:tcPr>
            <w:tcW w:w="4820" w:type="dxa"/>
            <w:shd w:val="clear" w:color="auto" w:fill="auto"/>
          </w:tcPr>
          <w:p w:rsidR="000C79EE" w:rsidRPr="00F766D0" w:rsidRDefault="000C79EE" w:rsidP="000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в разделе, посвященном работе Общественного совета при Минфине России, размещены материалы о 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боте Общественного совета</w:t>
            </w:r>
          </w:p>
        </w:tc>
        <w:tc>
          <w:tcPr>
            <w:tcW w:w="1701" w:type="dxa"/>
            <w:shd w:val="clear" w:color="auto" w:fill="auto"/>
          </w:tcPr>
          <w:p w:rsidR="000C79EE" w:rsidRPr="00F766D0" w:rsidRDefault="000C79EE" w:rsidP="000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F766D0" w:rsidRDefault="000C79EE" w:rsidP="000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рования, Департ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онных технологий</w:t>
            </w:r>
          </w:p>
        </w:tc>
      </w:tr>
      <w:tr w:rsidR="000C79EE" w:rsidRPr="00041800" w:rsidTr="005D14F3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2" w:type="dxa"/>
            <w:shd w:val="clear" w:color="auto" w:fill="auto"/>
          </w:tcPr>
          <w:p w:rsidR="000C79EE" w:rsidRPr="00F766D0" w:rsidRDefault="000C79EE" w:rsidP="000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и 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рганизация работ по 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дению и наполнению «Личных каб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нетов» членов Общественного совета при Минфине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F766D0" w:rsidRDefault="000C79EE" w:rsidP="000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Созданы и 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едутся и наполняются «Личные кабинеты» членов Общ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совета при Минфине Ро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1701" w:type="dxa"/>
            <w:shd w:val="clear" w:color="auto" w:fill="auto"/>
          </w:tcPr>
          <w:p w:rsidR="000C79EE" w:rsidRPr="00F766D0" w:rsidRDefault="000C79EE" w:rsidP="000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F766D0" w:rsidRDefault="000C79EE" w:rsidP="000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технологий, Д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0C79EE" w:rsidRPr="00041800" w:rsidTr="00041800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13897" w:type="dxa"/>
            <w:gridSpan w:val="4"/>
            <w:shd w:val="clear" w:color="auto" w:fill="auto"/>
            <w:hideMark/>
          </w:tcPr>
          <w:p w:rsidR="000C79EE" w:rsidRPr="00041800" w:rsidRDefault="000C79EE" w:rsidP="0004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Работа пресс-службы Минфина России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1. Определен перечень каналов связи (коммуникационные стратегии) с разными референтными группами. 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формация размещена на официальном сайте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2. Обеспечивается возможность проведения в социальных сетях онлайн-чатов с консультантом - сотрудником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Проводятся акции (медиакампании) по разъяснению целей и задач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Минфин России проводит оценку востребованности разной категории информации для СМИ и в социальных сетях;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5. Разработаны показатели, оценивающие работу Минфина России (или его структурных подразделений) по освещению своей деятельности на официальном сайте Минфина России, в прессе, социальных сетях.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IX.1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актуализированной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целях, задачах, структуре и функциях пресс-службы в соотве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ствии со спецификой деятельности Минфина России на официальном сайте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размещена актуализированная информация о целях, задачах, стру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туре и функциях пресс-службы в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ответствии со спецификой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IX.2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52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 размещение перечня каналов связи (коммуникационных стратегий) с референтными группами, выделенными в Минфине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Актуализирован и размещен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речень каналов связи (коммуникац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онных стратегий) с референтными группами, выделенными в Минфине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и контроля,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IX.3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тренингов (обучения) для сотрудников по организации общения со СМИ и по использованию социал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ных сетей (не менее 2-х) 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23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 тренинги (обучение) для сотрудников по организации общения со СМИ и по использованию соц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альных сетей (не менее 2-х)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июль, 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IX.4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52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Принятие и 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приказа Минфина России об определении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ложения о взаимодействии структу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ных подразделений Министерства при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подготовке ответов на запросы реда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ций СМИ, предоставлении коммент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риев, организации интервью с рук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водством Министерства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52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Приказ Минфина России об опред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лении положения о взаимодействии структурных подразделений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при подготовке ответов на запросы редакций СМИ, предоста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лении комментариев, организации интервью с руководством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принят и размещен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IX.5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регулярной рассылки уведомлений о событиях и приглаш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ниях на мероприятия (пресс-релизов и пресс-анонсов)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Минфин России производит опов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щение СМИ о предстоящих меропр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ятиях в виде смс-сообщений, анонсов 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и пресс-релизов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IX.6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52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регулярной основе в социальных сетях новостной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о деятельности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и подготовка необходимых раз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ъ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яснений для подписчиков, в том числе в режиме он-лайн чатов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5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социальных сетях на регулярной основе размещаются новости о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Минфина России и 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руются необходимые разъяснения для подписчиков, в том числе в режиме он-лайн чатов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и контроля,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IX.7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5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разделе «Пресс-центр» официальн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сайта Минфина России, на котором публикуются интервью с руково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ством Минфина России, новости, пресс-релизы о деятельности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России, видеозаписи официальных мероприятий с участием руководит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в разделе «Пресс-центр» на рег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лярной основе публикуются актуал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 интервью с руководством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России, новости, пресс-релизы о деятельности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и контроля,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IX.8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F8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плана проведения 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ций (медиакампаний) по разъяснению целей и задач Министерства,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смотренных к проведению на 2015 год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F8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план проведения акций (медиакампаний) по разъяснению 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 и задач Министерства,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смотренных к проведению на 2015 год, и утвержден на заседании Коо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динационной комиссии по реализ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принципов открытости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и контроля,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IX.9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медиакампаний по раз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ъ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яснению целей и задач Министерства согласно предусмотренного плана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5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Минфин России на регулярной осн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 проводит медиакампании по раз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ъ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яснению целей и задач Министерства согласно предусмотренного плана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и контроля,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IX.10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размещение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и в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циальных сетях видеороликов по 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вокатированию ключевых направл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деятельности Минфина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23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Разработаны и размещены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и в социальных сетях видеоролики по 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вокатированию ключевых направл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деятельности Минфина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5E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  <w:p w:rsidR="000C79EE" w:rsidRPr="00041800" w:rsidRDefault="000C79EE" w:rsidP="005E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IX.11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93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Обсуждение с референтными групп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стратегии развития (концепции, плана) работы Министерства с соц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альными сетями, доработка по резул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татам обсуждения и размещение утвержденной стратегии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93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Проведено обсуждение с референ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ными группами стратегии развития (концепции, плана) работы Минфина России с социальными сетями и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работка по результатам обсуждения и размещена утвержденная стратегия на официальном сайте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F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IX.12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Ведение официального интернет-представительства Минфина России в социальных сетях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5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Обеспечено ведение официального интернет-представительства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в социальных сетях. Ссы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 на социальные сети размещены на официальном сайте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IX.13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F8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Разработка, апробирование методики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оценки востребованности разной кат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гории информации для СМИ и в соц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альных сетях и обсуждение с заинт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ресованными референтными групп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F8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Разработана и апробирована метод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ки оценки востребованности разной категории информации для СМИ и в социальных сетях и обсуждение с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интересованными референтными группами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</w:t>
            </w:r>
          </w:p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IX.14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ежедневного монитори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 СМИ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 4 раза в день проводится мониторинг СМИ: газеты, журналы, интернет, блоги, информагентства. Информация рассылается по почте и на персональные компьютеры рук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водству Минфина России. Произв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дится смс-рассылка основных соо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щений руководству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IX.15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19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измерения частоты обр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щений (посещаемости) к материалам, размещенным на официальном сайте Минфина России и формирование аналитической записки и рейтинга наиболее посещаемых разделов на официальном сайте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CB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Проведено измерение частоты обр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щений (посещаемости) к материалам, размещенным на официальном сайте Минфина России и формирование аналитической записки и рейтинга наиболее посещаемых разделов на официальном сайте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IX.16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Мониторинг показателей оценки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боты структурных подразделений Министерства по освещению своей деятельности на сайте, в прессе, соц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альных сетях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мониторинга показателей оценки работы структурных подра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делений Министерства по освещению своей деятельности на сайте, в прессе, социальных сетях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</w:t>
            </w:r>
          </w:p>
        </w:tc>
      </w:tr>
      <w:tr w:rsidR="000C79EE" w:rsidRPr="00041800" w:rsidTr="00041800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897" w:type="dxa"/>
            <w:gridSpan w:val="4"/>
            <w:shd w:val="clear" w:color="auto" w:fill="auto"/>
            <w:hideMark/>
          </w:tcPr>
          <w:p w:rsidR="000C79EE" w:rsidRPr="00041800" w:rsidRDefault="000C79EE" w:rsidP="005C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Независимая антикоррупционная экспертиза и общественный мониторинг правоприменения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1. В Минфине России не реже одного раза в квартал проводится рассмотрение вопросов правоприменительной 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практики по результатам вступивших в законную силу решений судов, арбитражных судов о признании неде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ствительными ненормативных правовых актов, незаконными решений и действий (бездействия) указанных 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ганов, организаций и их должностных лиц в целях выработки и принятия мер по предупреждению и устранению причин выявленных нарушений. Информация размещена на официальном сайте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 На официальном сайте Минфина России размещается программа (план) противодействия коррупции и ход ее исполнения в Минфине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Организовано специализированное повышение квалификации сотрудников Минфина России, участвующих в разработке проектов нормативных правовых актов, проведении проверок и предоставлении государственных услуг;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Сведения о доходах, расходах, об имуществе и обязательствах имущественного характера размещаются: 1) в унифицированном виде, 2) за все отчетные периоды, 3) без ограничения периода размещения на сайте, 4) без ограничения доступа к ним третьих лиц;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На сайте Минфина России создан раздел для мониторинга правоприменительной практики, позволяющий пользователям сайта описывать спорные прецеденты из сферы ответственности Минфина России и публик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вать соответствующие комментарии Минфина России.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X.1</w:t>
            </w:r>
          </w:p>
        </w:tc>
        <w:tc>
          <w:tcPr>
            <w:tcW w:w="4872" w:type="dxa"/>
            <w:shd w:val="clear" w:color="auto" w:fill="auto"/>
            <w:hideMark/>
          </w:tcPr>
          <w:p w:rsidR="000C79EE" w:rsidRPr="00041800" w:rsidRDefault="000C79EE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размещение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обз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 с обобщенной  правопримен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тельной практикой по результатам вступивших в законную силу решений судов, арбитражных судов о призн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нии недействительными ненормати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правовых актов, незаконными решений и действий (бездействия) Минфина России</w:t>
            </w:r>
          </w:p>
        </w:tc>
        <w:tc>
          <w:tcPr>
            <w:tcW w:w="4820" w:type="dxa"/>
            <w:shd w:val="clear" w:color="auto" w:fill="auto"/>
            <w:hideMark/>
          </w:tcPr>
          <w:p w:rsidR="000C79EE" w:rsidRPr="00041800" w:rsidRDefault="000C79EE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Сформированы и размещены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в подразделе «Обзор правопримен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тельной практики» обзоры с обо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щенной правоприменительной 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тикой по результатам вступивших в законную силу решений судов, 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битражных судов о признании неде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ствительными ненормативных прав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 актов, незаконными решений и действий (бездействия) Минфина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504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Правовой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X.2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размещение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альном сайте Минфина России опер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тивной и аналитической информации о результатах проведенной антико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рупционной экспертизы проектов НПА с изложением позиции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по коррупциогенным факт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рам, выявленным в ходе экспертизы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Подготовлена и размещается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циальном сайте Минфина России в подразделе «Антикоррупционная экспертиза» оперативная и аналит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ческая информация о результатах проведенной антикоррупционной экспертизы проектов нормативных правовых актов с изложением поз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Министерства по коррупциоге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 факторам, выявленным в ходе экспертизы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Департаменты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Минфина России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B228CE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X.3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предусматривается возможность пользователям просматривать резул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таты антикоррупционной экспертизы за предыдущие периоды, начиная с 01.01.2014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в подразделе «Архив результ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тов» реализована и поддерживается возможность пользователям просма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ривать результаты за предыдущие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риоды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B228CE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Ежедневная 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работка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информации, поступающей на электронный адрес </w:t>
            </w:r>
            <w:hyperlink r:id="rId9" w:history="1"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anti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corruption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minfin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созданный для приема заключений по результ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 независимой антикоррупционной экспертизы проектов нормативно-правовых актов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 на «телефон дов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рия»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ежедневной обрабо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 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информации, поступающей на электронный адрес </w:t>
            </w:r>
            <w:hyperlink r:id="rId10" w:history="1"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anti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corruption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minfin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 «телефон доверия»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управления дел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контроля</w:t>
            </w:r>
          </w:p>
        </w:tc>
      </w:tr>
      <w:tr w:rsidR="000C79EE" w:rsidRPr="00041800" w:rsidTr="00B228CE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X.4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обобщающих отч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по результатам антикоррупцио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ной экспертизы НПА и проектов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НПА, разработанных в соответствии с приказом Минфина России от 26.08.2014 № 266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Размещены на официальном сайте Минфина России обобщающие отч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по результатам антикоррупцио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ной экспертизы НПА и проектов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НПА, разработанных в соответствии с приказом Минфина России от 26.08.2014 № 266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97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вовой 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мент,  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X.5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проекта поручения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 финансов Российской Федерации для департаментов Минфина России о необходимости ежегодного провед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проверки ранее разработанных ими НПА и принятых, на предмет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явления в них коррупциогенных фа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торов, и в случае обнаружения таких НПА проводить по ним антикорру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ционную экспертизу в установленном порядке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Поручение Министра о необходим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ежегодного проведения проверки ранее разработанных ими НПА и принятых, на предмет выявления в них коррупциогенных факторов, и в случае обнаружения таких НПА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водить по ним антикоррупционную экспертизу в установленном порядке направлено для исполнения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таменты Минфина России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Правовой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тамент,</w:t>
            </w:r>
          </w:p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X.6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23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информации  о плане противодействия коррупции и отчета о ходе ее реализации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70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сайте Минфина России размещена информация о плане противодействия коррупции.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азмещается информация о ходе 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B228CE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F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X.7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Осуществление мероприятий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осв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ению государственными гражданск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 служащими Кодекса этики и сл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жебного поведения федеральных го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ударственных гражданских служащих Министерства финансов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70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мероприятия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освоению государственными гражданскими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служащими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Кодекса этики и служе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поведения федеральных гос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дарственных гражданских служащих Министерств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финансов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23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</w:t>
            </w:r>
          </w:p>
        </w:tc>
      </w:tr>
      <w:tr w:rsidR="000C79EE" w:rsidRPr="00041800" w:rsidTr="00B228CE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F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X.8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23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повышения квалифик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государственных гражданских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служащих Минфина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том числе их направление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централиз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повышение квалификации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ганизуем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Минтрудом России 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23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Проведено повышение квалификации 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граждански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жащи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Минфина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,в том числе их направление на централизованное повышение квалификации, организ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емое Минтрудом России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23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</w:t>
            </w:r>
          </w:p>
        </w:tc>
      </w:tr>
      <w:tr w:rsidR="000C79EE" w:rsidRPr="00041800" w:rsidTr="00B228CE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F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X.9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сведений о доходах, расходах, об имуществе и обязател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ствах имущественного характера го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ударственных служащих за отчетный период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сайте Минфина России опублик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ваны сведения о доходах, расходах, об имуществе и обязательствах им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щественного характера государстве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служащих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B228CE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F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X.10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сведений о доходах,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ходах, об имуществе и обязательствах имущественного характера:</w:t>
            </w:r>
          </w:p>
          <w:p w:rsidR="000C79EE" w:rsidRPr="00041800" w:rsidRDefault="000C79EE" w:rsidP="00835A16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унифицированном виде,</w:t>
            </w:r>
          </w:p>
          <w:p w:rsidR="000C79EE" w:rsidRPr="00041800" w:rsidRDefault="000C79EE" w:rsidP="00835A16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все отчетные периоды, </w:t>
            </w:r>
          </w:p>
          <w:p w:rsidR="000C79EE" w:rsidRPr="00041800" w:rsidRDefault="000C79EE" w:rsidP="00835A16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ограничения периода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мещения на сайте</w:t>
            </w:r>
          </w:p>
          <w:p w:rsidR="000C79EE" w:rsidRPr="00041800" w:rsidRDefault="000C79EE" w:rsidP="00835A16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ограничения доступа к ним третьих лиц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Размещены сведения о доходах,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ходах, об имуществе и обязательствах имущественного характера:</w:t>
            </w:r>
          </w:p>
          <w:p w:rsidR="000C79EE" w:rsidRPr="00041800" w:rsidRDefault="000C79EE" w:rsidP="00835A16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унифицированном виде,</w:t>
            </w:r>
          </w:p>
          <w:p w:rsidR="000C79EE" w:rsidRPr="00041800" w:rsidRDefault="000C79EE" w:rsidP="00835A16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все отчетные периоды (нач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ная с 2009 г.), </w:t>
            </w:r>
          </w:p>
          <w:p w:rsidR="000C79EE" w:rsidRPr="00041800" w:rsidRDefault="000C79EE" w:rsidP="00835A16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ограничения периода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мещения на сайте,</w:t>
            </w:r>
          </w:p>
          <w:p w:rsidR="000C79EE" w:rsidRPr="00041800" w:rsidRDefault="000C79EE" w:rsidP="00835A16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ограничения доступа к ним третьих лиц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X.11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color w:val="000000" w:themeColor="text1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о провед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нии конкурсов на замещение вакан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должностей государственной гражданской службы в Министерстве финансов Российской Федерации на официальном сайте Минфина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в разделе «Государственная гражданская служба в центральном аппарате Министерства финансов Российской Федерации» размещена информация о проведении конкурсов на замещение вакантных должностей государственной гражданской слу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бы в Министерстве финансов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DC295C">
        <w:trPr>
          <w:trHeight w:val="20"/>
        </w:trPr>
        <w:tc>
          <w:tcPr>
            <w:tcW w:w="1048" w:type="dxa"/>
            <w:shd w:val="clear" w:color="auto" w:fill="auto"/>
          </w:tcPr>
          <w:p w:rsidR="000C79EE" w:rsidRPr="00041800" w:rsidRDefault="000C79EE" w:rsidP="00F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X.12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(выписки из протоколов) о заседаниях комиссии по соблюдению требований к служебн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 поведению и урегулированию конфликта интересов и принятых на них решениях  в соответствии с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ствующим законодательством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 о противоде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ствии коррупции на официальном сайте Минфина России</w:t>
            </w:r>
          </w:p>
        </w:tc>
        <w:tc>
          <w:tcPr>
            <w:tcW w:w="4820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сайте Минфина России размещена информация (выписки из протоколов) о заседаниях комиссии по соблюд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 требований к служебному пов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дению и урегулированию конфликта интересов и принятых на них реш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ниях  в соответствии с действующим законодательством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о противодействии коррупции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0C79EE" w:rsidRPr="00041800" w:rsidTr="00B228CE">
        <w:trPr>
          <w:trHeight w:val="20"/>
        </w:trPr>
        <w:tc>
          <w:tcPr>
            <w:tcW w:w="1048" w:type="dxa"/>
            <w:shd w:val="clear" w:color="auto" w:fill="auto"/>
            <w:hideMark/>
          </w:tcPr>
          <w:p w:rsidR="000C79EE" w:rsidRPr="00041800" w:rsidRDefault="000C79EE" w:rsidP="00F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X.13</w:t>
            </w:r>
          </w:p>
        </w:tc>
        <w:tc>
          <w:tcPr>
            <w:tcW w:w="4872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раздела официального сайта Минфина России для мониторинга правоприменительной практики, в 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тором граждане описывают спорные прецеденты из сферы ответственности Минфина России, а Минфин России подготавливает соответствующие комментарии</w:t>
            </w:r>
          </w:p>
        </w:tc>
        <w:tc>
          <w:tcPr>
            <w:tcW w:w="4820" w:type="dxa"/>
            <w:shd w:val="clear" w:color="auto" w:fill="auto"/>
          </w:tcPr>
          <w:p w:rsidR="000C79EE" w:rsidRPr="007077BE" w:rsidRDefault="000C79EE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На сайте Минфина России создан раздел для мониторинга правоприм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нительной практики, позволяющий пользователям сайта описывать спо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ные прецеденты из сферы отве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ственности Минфина России и пу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ликовать соответствующие комме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тарии Минфина России.</w:t>
            </w:r>
          </w:p>
        </w:tc>
        <w:tc>
          <w:tcPr>
            <w:tcW w:w="1701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04" w:type="dxa"/>
            <w:shd w:val="clear" w:color="auto" w:fill="auto"/>
          </w:tcPr>
          <w:p w:rsidR="000C79EE" w:rsidRPr="00041800" w:rsidRDefault="000C79EE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информационных технологий,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вовой департамент</w:t>
            </w:r>
          </w:p>
        </w:tc>
      </w:tr>
    </w:tbl>
    <w:p w:rsidR="005C7E1F" w:rsidRDefault="005C7E1F"/>
    <w:sectPr w:rsidR="005C7E1F" w:rsidSect="00281B01">
      <w:headerReference w:type="default" r:id="rId11"/>
      <w:headerReference w:type="first" r:id="rId12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43" w:rsidRDefault="005C1E43" w:rsidP="00281B01">
      <w:pPr>
        <w:spacing w:after="0" w:line="240" w:lineRule="auto"/>
      </w:pPr>
      <w:r>
        <w:separator/>
      </w:r>
    </w:p>
  </w:endnote>
  <w:endnote w:type="continuationSeparator" w:id="0">
    <w:p w:rsidR="005C1E43" w:rsidRDefault="005C1E43" w:rsidP="0028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43" w:rsidRDefault="005C1E43" w:rsidP="00281B01">
      <w:pPr>
        <w:spacing w:after="0" w:line="240" w:lineRule="auto"/>
      </w:pPr>
      <w:r>
        <w:separator/>
      </w:r>
    </w:p>
  </w:footnote>
  <w:footnote w:type="continuationSeparator" w:id="0">
    <w:p w:rsidR="005C1E43" w:rsidRDefault="005C1E43" w:rsidP="0028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019973"/>
      <w:docPartObj>
        <w:docPartGallery w:val="Page Numbers (Top of Page)"/>
        <w:docPartUnique/>
      </w:docPartObj>
    </w:sdtPr>
    <w:sdtEndPr/>
    <w:sdtContent>
      <w:p w:rsidR="00037237" w:rsidRDefault="00037237">
        <w:pPr>
          <w:pStyle w:val="a3"/>
          <w:jc w:val="center"/>
        </w:pPr>
        <w:r w:rsidRPr="008E0FA0">
          <w:rPr>
            <w:rFonts w:ascii="Times New Roman" w:hAnsi="Times New Roman" w:cs="Times New Roman"/>
          </w:rPr>
          <w:fldChar w:fldCharType="begin"/>
        </w:r>
        <w:r w:rsidRPr="008E0FA0">
          <w:rPr>
            <w:rFonts w:ascii="Times New Roman" w:hAnsi="Times New Roman" w:cs="Times New Roman"/>
          </w:rPr>
          <w:instrText>PAGE   \* MERGEFORMAT</w:instrText>
        </w:r>
        <w:r w:rsidRPr="008E0FA0">
          <w:rPr>
            <w:rFonts w:ascii="Times New Roman" w:hAnsi="Times New Roman" w:cs="Times New Roman"/>
          </w:rPr>
          <w:fldChar w:fldCharType="separate"/>
        </w:r>
        <w:r w:rsidR="000C79EE">
          <w:rPr>
            <w:rFonts w:ascii="Times New Roman" w:hAnsi="Times New Roman" w:cs="Times New Roman"/>
            <w:noProof/>
          </w:rPr>
          <w:t>65</w:t>
        </w:r>
        <w:r w:rsidRPr="008E0FA0">
          <w:rPr>
            <w:rFonts w:ascii="Times New Roman" w:hAnsi="Times New Roman" w:cs="Times New Roman"/>
          </w:rPr>
          <w:fldChar w:fldCharType="end"/>
        </w:r>
      </w:p>
    </w:sdtContent>
  </w:sdt>
  <w:p w:rsidR="00037237" w:rsidRDefault="000372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37" w:rsidRDefault="00037237" w:rsidP="00AB4D8E">
    <w:pPr>
      <w:pStyle w:val="a3"/>
      <w:jc w:val="right"/>
    </w:pPr>
  </w:p>
  <w:p w:rsidR="00037237" w:rsidRDefault="000372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447"/>
    <w:multiLevelType w:val="hybridMultilevel"/>
    <w:tmpl w:val="0C16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1D13"/>
    <w:multiLevelType w:val="hybridMultilevel"/>
    <w:tmpl w:val="307A3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11FD"/>
    <w:multiLevelType w:val="hybridMultilevel"/>
    <w:tmpl w:val="DAE2AEA6"/>
    <w:lvl w:ilvl="0" w:tplc="8F760B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25514"/>
    <w:multiLevelType w:val="hybridMultilevel"/>
    <w:tmpl w:val="19F0895C"/>
    <w:lvl w:ilvl="0" w:tplc="F788C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A361F"/>
    <w:multiLevelType w:val="hybridMultilevel"/>
    <w:tmpl w:val="0C16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5B"/>
    <w:rsid w:val="00005748"/>
    <w:rsid w:val="0000769C"/>
    <w:rsid w:val="00007E0B"/>
    <w:rsid w:val="00014C4E"/>
    <w:rsid w:val="00015B8E"/>
    <w:rsid w:val="00015C33"/>
    <w:rsid w:val="0002101F"/>
    <w:rsid w:val="000227AC"/>
    <w:rsid w:val="0003183B"/>
    <w:rsid w:val="00033999"/>
    <w:rsid w:val="00037237"/>
    <w:rsid w:val="00041800"/>
    <w:rsid w:val="00063223"/>
    <w:rsid w:val="00063E3D"/>
    <w:rsid w:val="000643CD"/>
    <w:rsid w:val="00064F92"/>
    <w:rsid w:val="0006634E"/>
    <w:rsid w:val="00067AE7"/>
    <w:rsid w:val="00074AA1"/>
    <w:rsid w:val="0008090E"/>
    <w:rsid w:val="0008240B"/>
    <w:rsid w:val="0009253F"/>
    <w:rsid w:val="0009540E"/>
    <w:rsid w:val="000A1321"/>
    <w:rsid w:val="000A3D65"/>
    <w:rsid w:val="000A48EE"/>
    <w:rsid w:val="000B6AE2"/>
    <w:rsid w:val="000C2FDA"/>
    <w:rsid w:val="000C3B2D"/>
    <w:rsid w:val="000C60CE"/>
    <w:rsid w:val="000C79EE"/>
    <w:rsid w:val="000D4C67"/>
    <w:rsid w:val="000D6077"/>
    <w:rsid w:val="000D70EA"/>
    <w:rsid w:val="000E61B8"/>
    <w:rsid w:val="000E6E13"/>
    <w:rsid w:val="000F07E2"/>
    <w:rsid w:val="000F0F4B"/>
    <w:rsid w:val="000F536D"/>
    <w:rsid w:val="000F72A5"/>
    <w:rsid w:val="00106119"/>
    <w:rsid w:val="00126B4A"/>
    <w:rsid w:val="00132955"/>
    <w:rsid w:val="00135397"/>
    <w:rsid w:val="00141C91"/>
    <w:rsid w:val="00150F93"/>
    <w:rsid w:val="001521DC"/>
    <w:rsid w:val="00154746"/>
    <w:rsid w:val="001645DC"/>
    <w:rsid w:val="0019129E"/>
    <w:rsid w:val="0019160D"/>
    <w:rsid w:val="00195E92"/>
    <w:rsid w:val="0019635E"/>
    <w:rsid w:val="00197C17"/>
    <w:rsid w:val="001B2C00"/>
    <w:rsid w:val="001B449F"/>
    <w:rsid w:val="001C7634"/>
    <w:rsid w:val="001E2525"/>
    <w:rsid w:val="001E40E7"/>
    <w:rsid w:val="001E788E"/>
    <w:rsid w:val="001F5DD8"/>
    <w:rsid w:val="0020324C"/>
    <w:rsid w:val="00213F4A"/>
    <w:rsid w:val="00213FCF"/>
    <w:rsid w:val="002176DB"/>
    <w:rsid w:val="002179D4"/>
    <w:rsid w:val="00222A6F"/>
    <w:rsid w:val="00235102"/>
    <w:rsid w:val="00236414"/>
    <w:rsid w:val="00236543"/>
    <w:rsid w:val="002371AE"/>
    <w:rsid w:val="00246FF1"/>
    <w:rsid w:val="00255100"/>
    <w:rsid w:val="00256A5B"/>
    <w:rsid w:val="00260B4A"/>
    <w:rsid w:val="00271B31"/>
    <w:rsid w:val="00275600"/>
    <w:rsid w:val="00277937"/>
    <w:rsid w:val="00281B01"/>
    <w:rsid w:val="002905D7"/>
    <w:rsid w:val="00296ACD"/>
    <w:rsid w:val="002A63C7"/>
    <w:rsid w:val="002B055B"/>
    <w:rsid w:val="002B4284"/>
    <w:rsid w:val="002B604A"/>
    <w:rsid w:val="002B6A96"/>
    <w:rsid w:val="002C0749"/>
    <w:rsid w:val="002C2C53"/>
    <w:rsid w:val="002C6D6A"/>
    <w:rsid w:val="002D16DD"/>
    <w:rsid w:val="002D27E3"/>
    <w:rsid w:val="002E0536"/>
    <w:rsid w:val="002E1CAE"/>
    <w:rsid w:val="002E5FE8"/>
    <w:rsid w:val="002F5F38"/>
    <w:rsid w:val="00330F05"/>
    <w:rsid w:val="0033695A"/>
    <w:rsid w:val="00345375"/>
    <w:rsid w:val="00345E9F"/>
    <w:rsid w:val="003471A0"/>
    <w:rsid w:val="00354DEA"/>
    <w:rsid w:val="003619FE"/>
    <w:rsid w:val="0036676B"/>
    <w:rsid w:val="00381469"/>
    <w:rsid w:val="003827E2"/>
    <w:rsid w:val="0038705F"/>
    <w:rsid w:val="0038706F"/>
    <w:rsid w:val="00393E89"/>
    <w:rsid w:val="003A028A"/>
    <w:rsid w:val="003A2DFE"/>
    <w:rsid w:val="003A4A89"/>
    <w:rsid w:val="003B2D4D"/>
    <w:rsid w:val="003B308E"/>
    <w:rsid w:val="003B4914"/>
    <w:rsid w:val="003B6ECE"/>
    <w:rsid w:val="003C5550"/>
    <w:rsid w:val="003D280A"/>
    <w:rsid w:val="003D5202"/>
    <w:rsid w:val="003E4665"/>
    <w:rsid w:val="00406626"/>
    <w:rsid w:val="0042400B"/>
    <w:rsid w:val="004279F1"/>
    <w:rsid w:val="00427B04"/>
    <w:rsid w:val="00453370"/>
    <w:rsid w:val="00454F10"/>
    <w:rsid w:val="0045767F"/>
    <w:rsid w:val="0047247E"/>
    <w:rsid w:val="00473923"/>
    <w:rsid w:val="0047408C"/>
    <w:rsid w:val="00483E56"/>
    <w:rsid w:val="00483EC8"/>
    <w:rsid w:val="004964EE"/>
    <w:rsid w:val="004A11C7"/>
    <w:rsid w:val="004B55F4"/>
    <w:rsid w:val="004B5F98"/>
    <w:rsid w:val="004C1D3F"/>
    <w:rsid w:val="004C3F54"/>
    <w:rsid w:val="004C51BC"/>
    <w:rsid w:val="004C64C7"/>
    <w:rsid w:val="004D3794"/>
    <w:rsid w:val="004E40CD"/>
    <w:rsid w:val="004E6417"/>
    <w:rsid w:val="004F361C"/>
    <w:rsid w:val="004F5091"/>
    <w:rsid w:val="004F707B"/>
    <w:rsid w:val="00507555"/>
    <w:rsid w:val="00511144"/>
    <w:rsid w:val="0051329C"/>
    <w:rsid w:val="0051763D"/>
    <w:rsid w:val="00520FE5"/>
    <w:rsid w:val="0052214D"/>
    <w:rsid w:val="005225AD"/>
    <w:rsid w:val="00523437"/>
    <w:rsid w:val="005256B5"/>
    <w:rsid w:val="00527559"/>
    <w:rsid w:val="00534AC9"/>
    <w:rsid w:val="00535A1F"/>
    <w:rsid w:val="005404C6"/>
    <w:rsid w:val="0054053F"/>
    <w:rsid w:val="005433A0"/>
    <w:rsid w:val="00553751"/>
    <w:rsid w:val="00555187"/>
    <w:rsid w:val="00576229"/>
    <w:rsid w:val="00585A3C"/>
    <w:rsid w:val="0058662F"/>
    <w:rsid w:val="00587D1D"/>
    <w:rsid w:val="00592344"/>
    <w:rsid w:val="0059721E"/>
    <w:rsid w:val="005A1A4B"/>
    <w:rsid w:val="005A3CAB"/>
    <w:rsid w:val="005B7F49"/>
    <w:rsid w:val="005C1E43"/>
    <w:rsid w:val="005C316C"/>
    <w:rsid w:val="005C4B9C"/>
    <w:rsid w:val="005C7E1F"/>
    <w:rsid w:val="005D0718"/>
    <w:rsid w:val="005D14F3"/>
    <w:rsid w:val="005D466A"/>
    <w:rsid w:val="005D6B34"/>
    <w:rsid w:val="005E69B3"/>
    <w:rsid w:val="005F03EA"/>
    <w:rsid w:val="0062266D"/>
    <w:rsid w:val="00625F87"/>
    <w:rsid w:val="00627B7C"/>
    <w:rsid w:val="0063329C"/>
    <w:rsid w:val="0064029C"/>
    <w:rsid w:val="00650D42"/>
    <w:rsid w:val="00653C5E"/>
    <w:rsid w:val="00661C26"/>
    <w:rsid w:val="00661C7F"/>
    <w:rsid w:val="00682320"/>
    <w:rsid w:val="00691EBB"/>
    <w:rsid w:val="00695DA9"/>
    <w:rsid w:val="006A314E"/>
    <w:rsid w:val="006A71D4"/>
    <w:rsid w:val="006A7944"/>
    <w:rsid w:val="006B1254"/>
    <w:rsid w:val="006B2D6A"/>
    <w:rsid w:val="006B7E30"/>
    <w:rsid w:val="006C6BD5"/>
    <w:rsid w:val="006D24E5"/>
    <w:rsid w:val="006E5041"/>
    <w:rsid w:val="006E57FA"/>
    <w:rsid w:val="006F13A8"/>
    <w:rsid w:val="0070444D"/>
    <w:rsid w:val="00705D6F"/>
    <w:rsid w:val="007077BE"/>
    <w:rsid w:val="00714959"/>
    <w:rsid w:val="0071557C"/>
    <w:rsid w:val="00717861"/>
    <w:rsid w:val="00722267"/>
    <w:rsid w:val="00730081"/>
    <w:rsid w:val="00730306"/>
    <w:rsid w:val="00741F29"/>
    <w:rsid w:val="007445E8"/>
    <w:rsid w:val="00755224"/>
    <w:rsid w:val="00760197"/>
    <w:rsid w:val="0076513D"/>
    <w:rsid w:val="00781578"/>
    <w:rsid w:val="00784A6E"/>
    <w:rsid w:val="00792226"/>
    <w:rsid w:val="007A43F3"/>
    <w:rsid w:val="007A5670"/>
    <w:rsid w:val="007B2AF9"/>
    <w:rsid w:val="007B7CF2"/>
    <w:rsid w:val="007D6882"/>
    <w:rsid w:val="007E0DC0"/>
    <w:rsid w:val="007F0F6D"/>
    <w:rsid w:val="007F21B8"/>
    <w:rsid w:val="008019FA"/>
    <w:rsid w:val="008046B3"/>
    <w:rsid w:val="00816BB9"/>
    <w:rsid w:val="0082084C"/>
    <w:rsid w:val="00822503"/>
    <w:rsid w:val="00826418"/>
    <w:rsid w:val="00830018"/>
    <w:rsid w:val="00830467"/>
    <w:rsid w:val="00831DF3"/>
    <w:rsid w:val="00832E43"/>
    <w:rsid w:val="00835A16"/>
    <w:rsid w:val="0084135F"/>
    <w:rsid w:val="008414B2"/>
    <w:rsid w:val="00850112"/>
    <w:rsid w:val="00850EEA"/>
    <w:rsid w:val="008574EA"/>
    <w:rsid w:val="00867886"/>
    <w:rsid w:val="008860DE"/>
    <w:rsid w:val="00896127"/>
    <w:rsid w:val="008A0D6C"/>
    <w:rsid w:val="008C0DDB"/>
    <w:rsid w:val="008C1688"/>
    <w:rsid w:val="008C4281"/>
    <w:rsid w:val="008C7C80"/>
    <w:rsid w:val="008D2C4C"/>
    <w:rsid w:val="008D39AD"/>
    <w:rsid w:val="008D6DF4"/>
    <w:rsid w:val="008E0FA0"/>
    <w:rsid w:val="008E73E6"/>
    <w:rsid w:val="008F2185"/>
    <w:rsid w:val="008F3F40"/>
    <w:rsid w:val="008F4586"/>
    <w:rsid w:val="00900E58"/>
    <w:rsid w:val="00901C1C"/>
    <w:rsid w:val="0090249A"/>
    <w:rsid w:val="009050EC"/>
    <w:rsid w:val="00907244"/>
    <w:rsid w:val="00914A7D"/>
    <w:rsid w:val="0092101C"/>
    <w:rsid w:val="00922A90"/>
    <w:rsid w:val="00922B9D"/>
    <w:rsid w:val="0092344D"/>
    <w:rsid w:val="00933CBF"/>
    <w:rsid w:val="00934ADB"/>
    <w:rsid w:val="00941C08"/>
    <w:rsid w:val="009445AB"/>
    <w:rsid w:val="00953770"/>
    <w:rsid w:val="009715E8"/>
    <w:rsid w:val="00981343"/>
    <w:rsid w:val="00994E78"/>
    <w:rsid w:val="009A4170"/>
    <w:rsid w:val="009A5A3F"/>
    <w:rsid w:val="009A69AE"/>
    <w:rsid w:val="009A788D"/>
    <w:rsid w:val="009B5FF8"/>
    <w:rsid w:val="009C276C"/>
    <w:rsid w:val="009C6A6F"/>
    <w:rsid w:val="009D416A"/>
    <w:rsid w:val="009D61D2"/>
    <w:rsid w:val="009E02F4"/>
    <w:rsid w:val="009E3B49"/>
    <w:rsid w:val="009F14BD"/>
    <w:rsid w:val="00A25E4F"/>
    <w:rsid w:val="00A44CE0"/>
    <w:rsid w:val="00A45854"/>
    <w:rsid w:val="00A47292"/>
    <w:rsid w:val="00A545C4"/>
    <w:rsid w:val="00A61115"/>
    <w:rsid w:val="00A7675A"/>
    <w:rsid w:val="00A802A9"/>
    <w:rsid w:val="00A95E11"/>
    <w:rsid w:val="00A97DA3"/>
    <w:rsid w:val="00A97EE3"/>
    <w:rsid w:val="00AA560F"/>
    <w:rsid w:val="00AB2803"/>
    <w:rsid w:val="00AB30F3"/>
    <w:rsid w:val="00AB4D8E"/>
    <w:rsid w:val="00AD007A"/>
    <w:rsid w:val="00AD0B46"/>
    <w:rsid w:val="00AD2241"/>
    <w:rsid w:val="00AD2496"/>
    <w:rsid w:val="00AE13C4"/>
    <w:rsid w:val="00AE1662"/>
    <w:rsid w:val="00AE66CF"/>
    <w:rsid w:val="00AF26CF"/>
    <w:rsid w:val="00AF306C"/>
    <w:rsid w:val="00B040C9"/>
    <w:rsid w:val="00B047DC"/>
    <w:rsid w:val="00B17102"/>
    <w:rsid w:val="00B21200"/>
    <w:rsid w:val="00B228CE"/>
    <w:rsid w:val="00B31856"/>
    <w:rsid w:val="00B33B45"/>
    <w:rsid w:val="00B35A04"/>
    <w:rsid w:val="00B36F21"/>
    <w:rsid w:val="00B421FE"/>
    <w:rsid w:val="00B43A8C"/>
    <w:rsid w:val="00B46105"/>
    <w:rsid w:val="00B502D0"/>
    <w:rsid w:val="00B50D5F"/>
    <w:rsid w:val="00B53C72"/>
    <w:rsid w:val="00B5686C"/>
    <w:rsid w:val="00B65D05"/>
    <w:rsid w:val="00B70730"/>
    <w:rsid w:val="00B71A01"/>
    <w:rsid w:val="00B7446A"/>
    <w:rsid w:val="00B84CE6"/>
    <w:rsid w:val="00B84E0F"/>
    <w:rsid w:val="00BA132D"/>
    <w:rsid w:val="00BA2913"/>
    <w:rsid w:val="00BA2D7A"/>
    <w:rsid w:val="00BB2AF2"/>
    <w:rsid w:val="00BB2C23"/>
    <w:rsid w:val="00BB4424"/>
    <w:rsid w:val="00BB5BDB"/>
    <w:rsid w:val="00BC16D3"/>
    <w:rsid w:val="00BC5A33"/>
    <w:rsid w:val="00BC7DEA"/>
    <w:rsid w:val="00BD06A2"/>
    <w:rsid w:val="00BD7B5B"/>
    <w:rsid w:val="00BE11D5"/>
    <w:rsid w:val="00BE1DE3"/>
    <w:rsid w:val="00BE34E2"/>
    <w:rsid w:val="00BF1F6E"/>
    <w:rsid w:val="00BF7ED7"/>
    <w:rsid w:val="00C03A2C"/>
    <w:rsid w:val="00C0508F"/>
    <w:rsid w:val="00C265A8"/>
    <w:rsid w:val="00C33D85"/>
    <w:rsid w:val="00C34553"/>
    <w:rsid w:val="00C36707"/>
    <w:rsid w:val="00C43F16"/>
    <w:rsid w:val="00C474CB"/>
    <w:rsid w:val="00C51062"/>
    <w:rsid w:val="00C53042"/>
    <w:rsid w:val="00C56B6F"/>
    <w:rsid w:val="00C63AFC"/>
    <w:rsid w:val="00C744F0"/>
    <w:rsid w:val="00C770AC"/>
    <w:rsid w:val="00C818F5"/>
    <w:rsid w:val="00C819CE"/>
    <w:rsid w:val="00C824E2"/>
    <w:rsid w:val="00C834EB"/>
    <w:rsid w:val="00C95363"/>
    <w:rsid w:val="00CA32F2"/>
    <w:rsid w:val="00CA372F"/>
    <w:rsid w:val="00CA47F3"/>
    <w:rsid w:val="00CB2D8C"/>
    <w:rsid w:val="00CB3254"/>
    <w:rsid w:val="00CB3A2C"/>
    <w:rsid w:val="00CB3B48"/>
    <w:rsid w:val="00CC5B49"/>
    <w:rsid w:val="00CC6C76"/>
    <w:rsid w:val="00CE6877"/>
    <w:rsid w:val="00CF4F21"/>
    <w:rsid w:val="00CF63DD"/>
    <w:rsid w:val="00D00C52"/>
    <w:rsid w:val="00D22EF8"/>
    <w:rsid w:val="00D30382"/>
    <w:rsid w:val="00D3655D"/>
    <w:rsid w:val="00D438A7"/>
    <w:rsid w:val="00D43E14"/>
    <w:rsid w:val="00D45EEF"/>
    <w:rsid w:val="00D50B36"/>
    <w:rsid w:val="00D6386B"/>
    <w:rsid w:val="00D66B9F"/>
    <w:rsid w:val="00D740F6"/>
    <w:rsid w:val="00D76F2E"/>
    <w:rsid w:val="00D81BDB"/>
    <w:rsid w:val="00D83E16"/>
    <w:rsid w:val="00D85590"/>
    <w:rsid w:val="00D9206D"/>
    <w:rsid w:val="00DA0184"/>
    <w:rsid w:val="00DA6513"/>
    <w:rsid w:val="00DA7DF4"/>
    <w:rsid w:val="00DC295C"/>
    <w:rsid w:val="00DC57DC"/>
    <w:rsid w:val="00DC6578"/>
    <w:rsid w:val="00DC7400"/>
    <w:rsid w:val="00DC7FFB"/>
    <w:rsid w:val="00DD655B"/>
    <w:rsid w:val="00DE1862"/>
    <w:rsid w:val="00DE2F87"/>
    <w:rsid w:val="00DF2ADF"/>
    <w:rsid w:val="00E0145E"/>
    <w:rsid w:val="00E01594"/>
    <w:rsid w:val="00E02A1A"/>
    <w:rsid w:val="00E11041"/>
    <w:rsid w:val="00E22715"/>
    <w:rsid w:val="00E23360"/>
    <w:rsid w:val="00E23F81"/>
    <w:rsid w:val="00E302A9"/>
    <w:rsid w:val="00E33D55"/>
    <w:rsid w:val="00E357A5"/>
    <w:rsid w:val="00E36DEB"/>
    <w:rsid w:val="00E370FA"/>
    <w:rsid w:val="00E42FFA"/>
    <w:rsid w:val="00E43C9E"/>
    <w:rsid w:val="00E5525C"/>
    <w:rsid w:val="00E60D94"/>
    <w:rsid w:val="00E62847"/>
    <w:rsid w:val="00E72EBD"/>
    <w:rsid w:val="00E9120B"/>
    <w:rsid w:val="00E964D2"/>
    <w:rsid w:val="00E96748"/>
    <w:rsid w:val="00EA352C"/>
    <w:rsid w:val="00EA6099"/>
    <w:rsid w:val="00EB7126"/>
    <w:rsid w:val="00EC21D0"/>
    <w:rsid w:val="00EC664A"/>
    <w:rsid w:val="00ED3364"/>
    <w:rsid w:val="00ED7697"/>
    <w:rsid w:val="00EE06C7"/>
    <w:rsid w:val="00EE2B06"/>
    <w:rsid w:val="00EE344D"/>
    <w:rsid w:val="00EE3AFF"/>
    <w:rsid w:val="00EE7BEC"/>
    <w:rsid w:val="00EF06E9"/>
    <w:rsid w:val="00EF2B5E"/>
    <w:rsid w:val="00EF4A5F"/>
    <w:rsid w:val="00EF4F57"/>
    <w:rsid w:val="00F0446B"/>
    <w:rsid w:val="00F06D40"/>
    <w:rsid w:val="00F1045E"/>
    <w:rsid w:val="00F1223F"/>
    <w:rsid w:val="00F12EFB"/>
    <w:rsid w:val="00F16904"/>
    <w:rsid w:val="00F27FC3"/>
    <w:rsid w:val="00F3175C"/>
    <w:rsid w:val="00F3694A"/>
    <w:rsid w:val="00F421B6"/>
    <w:rsid w:val="00F50875"/>
    <w:rsid w:val="00F55D45"/>
    <w:rsid w:val="00F6169C"/>
    <w:rsid w:val="00F75675"/>
    <w:rsid w:val="00F766D0"/>
    <w:rsid w:val="00F76E3D"/>
    <w:rsid w:val="00F80FC4"/>
    <w:rsid w:val="00F82042"/>
    <w:rsid w:val="00F82F13"/>
    <w:rsid w:val="00F85B57"/>
    <w:rsid w:val="00FC3C2F"/>
    <w:rsid w:val="00FC6DFB"/>
    <w:rsid w:val="00FD0740"/>
    <w:rsid w:val="00FE1A1E"/>
    <w:rsid w:val="00FE733B"/>
    <w:rsid w:val="00FF2387"/>
    <w:rsid w:val="00FF3EAD"/>
    <w:rsid w:val="00FF46AE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B01"/>
  </w:style>
  <w:style w:type="paragraph" w:styleId="a5">
    <w:name w:val="footer"/>
    <w:basedOn w:val="a"/>
    <w:link w:val="a6"/>
    <w:uiPriority w:val="99"/>
    <w:unhideWhenUsed/>
    <w:rsid w:val="0028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B01"/>
  </w:style>
  <w:style w:type="paragraph" w:styleId="a7">
    <w:name w:val="Balloon Text"/>
    <w:basedOn w:val="a"/>
    <w:link w:val="a8"/>
    <w:uiPriority w:val="99"/>
    <w:semiHidden/>
    <w:unhideWhenUsed/>
    <w:rsid w:val="009A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A3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D37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37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3794"/>
    <w:rPr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4D3794"/>
    <w:pPr>
      <w:spacing w:after="0" w:line="240" w:lineRule="auto"/>
    </w:pPr>
    <w:rPr>
      <w:rFonts w:ascii="Times New Roman" w:hAnsi="Times New Roman"/>
      <w:color w:val="000000" w:themeColor="text1"/>
      <w:sz w:val="24"/>
      <w:szCs w:val="21"/>
    </w:rPr>
  </w:style>
  <w:style w:type="character" w:customStyle="1" w:styleId="ad">
    <w:name w:val="Текст Знак"/>
    <w:basedOn w:val="a0"/>
    <w:link w:val="ac"/>
    <w:uiPriority w:val="99"/>
    <w:rsid w:val="004D3794"/>
    <w:rPr>
      <w:rFonts w:ascii="Times New Roman" w:hAnsi="Times New Roman"/>
      <w:color w:val="000000" w:themeColor="text1"/>
      <w:sz w:val="24"/>
      <w:szCs w:val="21"/>
    </w:rPr>
  </w:style>
  <w:style w:type="paragraph" w:styleId="ae">
    <w:name w:val="List Paragraph"/>
    <w:basedOn w:val="a"/>
    <w:uiPriority w:val="34"/>
    <w:qFormat/>
    <w:rsid w:val="00FD0740"/>
    <w:pPr>
      <w:ind w:left="720"/>
      <w:contextualSpacing/>
    </w:p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50EEA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50EEA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5C4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B01"/>
  </w:style>
  <w:style w:type="paragraph" w:styleId="a5">
    <w:name w:val="footer"/>
    <w:basedOn w:val="a"/>
    <w:link w:val="a6"/>
    <w:uiPriority w:val="99"/>
    <w:unhideWhenUsed/>
    <w:rsid w:val="0028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B01"/>
  </w:style>
  <w:style w:type="paragraph" w:styleId="a7">
    <w:name w:val="Balloon Text"/>
    <w:basedOn w:val="a"/>
    <w:link w:val="a8"/>
    <w:uiPriority w:val="99"/>
    <w:semiHidden/>
    <w:unhideWhenUsed/>
    <w:rsid w:val="009A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A3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D37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37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3794"/>
    <w:rPr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4D3794"/>
    <w:pPr>
      <w:spacing w:after="0" w:line="240" w:lineRule="auto"/>
    </w:pPr>
    <w:rPr>
      <w:rFonts w:ascii="Times New Roman" w:hAnsi="Times New Roman"/>
      <w:color w:val="000000" w:themeColor="text1"/>
      <w:sz w:val="24"/>
      <w:szCs w:val="21"/>
    </w:rPr>
  </w:style>
  <w:style w:type="character" w:customStyle="1" w:styleId="ad">
    <w:name w:val="Текст Знак"/>
    <w:basedOn w:val="a0"/>
    <w:link w:val="ac"/>
    <w:uiPriority w:val="99"/>
    <w:rsid w:val="004D3794"/>
    <w:rPr>
      <w:rFonts w:ascii="Times New Roman" w:hAnsi="Times New Roman"/>
      <w:color w:val="000000" w:themeColor="text1"/>
      <w:sz w:val="24"/>
      <w:szCs w:val="21"/>
    </w:rPr>
  </w:style>
  <w:style w:type="paragraph" w:styleId="ae">
    <w:name w:val="List Paragraph"/>
    <w:basedOn w:val="a"/>
    <w:uiPriority w:val="34"/>
    <w:qFormat/>
    <w:rsid w:val="00FD0740"/>
    <w:pPr>
      <w:ind w:left="720"/>
      <w:contextualSpacing/>
    </w:p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50EEA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50EEA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5C4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ti-corruption@min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i-corruption@minf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C404-BF67-48A6-A6A0-2AA52870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17771</Words>
  <Characters>101299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ЕЛЕНА ЕВГЕНЬЕВНА</dc:creator>
  <cp:lastModifiedBy>ДЖАФАРОВ ТУРАН АЗАД ОГЛЫ</cp:lastModifiedBy>
  <cp:revision>2</cp:revision>
  <cp:lastPrinted>2015-04-24T06:07:00Z</cp:lastPrinted>
  <dcterms:created xsi:type="dcterms:W3CDTF">2015-06-16T14:34:00Z</dcterms:created>
  <dcterms:modified xsi:type="dcterms:W3CDTF">2015-06-16T14:34:00Z</dcterms:modified>
</cp:coreProperties>
</file>