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67D" w:rsidRDefault="00570941">
      <w:pPr>
        <w:spacing w:after="0" w:line="240" w:lineRule="auto"/>
        <w:jc w:val="center"/>
        <w:rPr>
          <w:sz w:val="28"/>
        </w:rPr>
      </w:pPr>
      <w:r>
        <w:rPr>
          <w:sz w:val="28"/>
        </w:rPr>
        <w:t>Объявление</w:t>
      </w:r>
    </w:p>
    <w:p w:rsidR="00DB167D" w:rsidRDefault="00570941">
      <w:pPr>
        <w:spacing w:after="0" w:line="240" w:lineRule="auto"/>
        <w:jc w:val="center"/>
        <w:rPr>
          <w:sz w:val="28"/>
        </w:rPr>
      </w:pPr>
      <w:r>
        <w:rPr>
          <w:sz w:val="28"/>
        </w:rPr>
        <w:t xml:space="preserve">о приеме документов для участия в конкурсе на замещение вакантных должностей </w:t>
      </w:r>
    </w:p>
    <w:p w:rsidR="00DB167D" w:rsidRDefault="00570941">
      <w:pPr>
        <w:spacing w:after="0" w:line="240" w:lineRule="auto"/>
        <w:jc w:val="center"/>
        <w:rPr>
          <w:sz w:val="28"/>
        </w:rPr>
      </w:pPr>
      <w:r>
        <w:rPr>
          <w:sz w:val="28"/>
        </w:rPr>
        <w:t>государственной гражданской службы Министерства финансов Российской Федерации</w:t>
      </w:r>
    </w:p>
    <w:p w:rsidR="00DB167D" w:rsidRPr="004C1440" w:rsidRDefault="00DB167D">
      <w:pPr>
        <w:spacing w:after="0" w:line="240" w:lineRule="auto"/>
        <w:jc w:val="center"/>
        <w:rPr>
          <w:sz w:val="16"/>
          <w:szCs w:val="16"/>
        </w:rPr>
      </w:pPr>
    </w:p>
    <w:p w:rsidR="00DB167D" w:rsidRPr="004C1440" w:rsidRDefault="00DB167D">
      <w:pPr>
        <w:spacing w:after="0" w:line="240" w:lineRule="auto"/>
        <w:jc w:val="center"/>
        <w:rPr>
          <w:sz w:val="16"/>
          <w:szCs w:val="16"/>
        </w:rPr>
      </w:pPr>
    </w:p>
    <w:p w:rsidR="00DB167D" w:rsidRDefault="00570941">
      <w:pPr>
        <w:spacing w:after="0" w:line="240" w:lineRule="auto"/>
        <w:ind w:firstLine="708"/>
        <w:jc w:val="both"/>
        <w:rPr>
          <w:sz w:val="28"/>
        </w:rPr>
      </w:pPr>
      <w:r>
        <w:rPr>
          <w:sz w:val="28"/>
        </w:rPr>
        <w:t>Министерство финансов Российской Федерации объявляет конкурс на замещение следующих вакантных должностей:</w:t>
      </w:r>
    </w:p>
    <w:p w:rsidR="00DB167D" w:rsidRDefault="00DB167D">
      <w:pPr>
        <w:spacing w:after="0" w:line="240" w:lineRule="auto"/>
        <w:ind w:firstLine="708"/>
        <w:jc w:val="both"/>
        <w:rPr>
          <w:sz w:val="10"/>
        </w:rPr>
      </w:pPr>
    </w:p>
    <w:tbl>
      <w:tblPr>
        <w:tblStyle w:val="List1"/>
        <w:tblW w:w="5000" w:type="pct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ook w:val="04A0" w:firstRow="1" w:lastRow="0" w:firstColumn="1" w:lastColumn="0" w:noHBand="0" w:noVBand="1"/>
      </w:tblPr>
      <w:tblGrid>
        <w:gridCol w:w="14570"/>
      </w:tblGrid>
      <w:tr w:rsidR="00DB167D">
        <w:trPr>
          <w:trHeight w:val="2870"/>
          <w:hidden/>
        </w:trPr>
        <w:tc>
          <w:tcPr>
            <w:tcW w:w="500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left w:w="0" w:type="dxa"/>
              <w:right w:w="0" w:type="dxa"/>
            </w:tcMar>
          </w:tcPr>
          <w:p w:rsidR="00DB167D" w:rsidRDefault="00DB167D">
            <w:pPr>
              <w:rPr>
                <w:vanish/>
              </w:rPr>
            </w:pPr>
          </w:p>
          <w:tbl>
            <w:tblPr>
              <w:tblStyle w:val="List2"/>
              <w:tblW w:w="5000" w:type="pct"/>
              <w:tblBorders>
                <w:insideH w:val="none" w:sz="0" w:space="0" w:color="000000"/>
                <w:insideV w:val="none" w:sz="0" w:space="0" w:color="000000"/>
              </w:tblBorders>
              <w:tblLook w:val="04A0" w:firstRow="1" w:lastRow="0" w:firstColumn="1" w:lastColumn="0" w:noHBand="0" w:noVBand="1"/>
            </w:tblPr>
            <w:tblGrid>
              <w:gridCol w:w="14570"/>
            </w:tblGrid>
            <w:tr w:rsidR="00DB167D">
              <w:trPr>
                <w:trHeight w:val="19"/>
              </w:trPr>
              <w:tc>
                <w:tcPr>
                  <w:tcW w:w="5000" w:type="pct"/>
                  <w:tcBorders>
                    <w:bottom w:val="none" w:sz="0" w:space="0" w:color="000000"/>
                  </w:tcBorders>
                </w:tcPr>
                <w:p w:rsidR="00DB167D" w:rsidRDefault="00570941">
                  <w:pPr>
                    <w:spacing w:after="0" w:line="240" w:lineRule="auto"/>
                    <w:contextualSpacing/>
                    <w:jc w:val="center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>Административный департамент</w:t>
                  </w:r>
                </w:p>
              </w:tc>
            </w:tr>
            <w:tr w:rsidR="00DB167D">
              <w:trPr>
                <w:trHeight w:val="2011"/>
                <w:hidden/>
              </w:trPr>
              <w:tc>
                <w:tcPr>
                  <w:tcW w:w="5000" w:type="pct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DB167D" w:rsidRPr="00875086" w:rsidRDefault="00DB167D">
                  <w:pPr>
                    <w:rPr>
                      <w:vanish/>
                      <w:sz w:val="28"/>
                      <w:szCs w:val="28"/>
                    </w:rPr>
                  </w:pPr>
                </w:p>
                <w:tbl>
                  <w:tblPr>
                    <w:tblStyle w:val="1"/>
                    <w:tblW w:w="14567" w:type="dxa"/>
                    <w:tblLook w:val="04A0" w:firstRow="1" w:lastRow="0" w:firstColumn="1" w:lastColumn="0" w:noHBand="0" w:noVBand="1"/>
                  </w:tblPr>
                  <w:tblGrid>
                    <w:gridCol w:w="2342"/>
                    <w:gridCol w:w="2697"/>
                    <w:gridCol w:w="3787"/>
                    <w:gridCol w:w="5741"/>
                  </w:tblGrid>
                  <w:tr w:rsidR="00DB167D">
                    <w:tc>
                      <w:tcPr>
                        <w:tcW w:w="2342" w:type="dxa"/>
                        <w:vAlign w:val="center"/>
                      </w:tcPr>
                      <w:p w:rsidR="00DB167D" w:rsidRDefault="00570941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 структурного подразделения</w:t>
                        </w:r>
                      </w:p>
                    </w:tc>
                    <w:tc>
                      <w:tcPr>
                        <w:tcW w:w="2697" w:type="dxa"/>
                        <w:vAlign w:val="center"/>
                      </w:tcPr>
                      <w:p w:rsidR="00DB167D" w:rsidRDefault="00570941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 должности</w:t>
                        </w:r>
                      </w:p>
                    </w:tc>
                    <w:tc>
                      <w:tcPr>
                        <w:tcW w:w="3787" w:type="dxa"/>
                        <w:vAlign w:val="center"/>
                      </w:tcPr>
                      <w:p w:rsidR="00DB167D" w:rsidRDefault="00570941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Квалификационные требования к образованию</w:t>
                        </w:r>
                      </w:p>
                    </w:tc>
                    <w:tc>
                      <w:tcPr>
                        <w:tcW w:w="5741" w:type="dxa"/>
                        <w:vAlign w:val="center"/>
                      </w:tcPr>
                      <w:p w:rsidR="00DB167D" w:rsidRDefault="00570941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Квалификационные требования к стажу</w:t>
                        </w:r>
                      </w:p>
                    </w:tc>
                  </w:tr>
                  <w:tr w:rsidR="00DB167D" w:rsidTr="00875086">
                    <w:trPr>
                      <w:trHeight w:val="3205"/>
                    </w:trPr>
                    <w:tc>
                      <w:tcPr>
                        <w:tcW w:w="2342" w:type="dxa"/>
                        <w:vMerge w:val="restart"/>
                        <w:vAlign w:val="center"/>
                      </w:tcPr>
                      <w:p w:rsidR="00DB167D" w:rsidRDefault="00570941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Отдел по управлению имуществом Минфина России и подведомственных организаций</w:t>
                        </w:r>
                      </w:p>
                    </w:tc>
                    <w:tc>
                      <w:tcPr>
                        <w:tcW w:w="2697" w:type="dxa"/>
                        <w:vAlign w:val="center"/>
                      </w:tcPr>
                      <w:p w:rsidR="00DB167D" w:rsidRDefault="00570941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консультант</w:t>
                        </w:r>
                      </w:p>
                    </w:tc>
                    <w:tc>
                      <w:tcPr>
                        <w:tcW w:w="3787" w:type="dxa"/>
                        <w:vAlign w:val="center"/>
                      </w:tcPr>
                      <w:p w:rsidR="00DB167D" w:rsidRDefault="00875086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 w:rsidRPr="0088016D">
                          <w:rPr>
                            <w:sz w:val="24"/>
                          </w:rPr>
                          <w:t>высшее профессиональное образование по укрупненным группам направлений подготовки (специальности): «Юриспруденция», «Экономика и управление»</w:t>
                        </w:r>
                      </w:p>
                    </w:tc>
                    <w:tc>
                      <w:tcPr>
                        <w:tcW w:w="5741" w:type="dxa"/>
                        <w:vAlign w:val="center"/>
                      </w:tcPr>
                      <w:p w:rsidR="00DB167D" w:rsidRDefault="00570941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 менее двух лет стажа государственной гражданской службы (государственной службы иных видов) или не менее четырех лет стажа работы по специальности, за исключением лиц, имеющих дипломы специалиста или магистра с отличием.</w:t>
                        </w:r>
                      </w:p>
                      <w:p w:rsidR="00DB167D" w:rsidRDefault="00570941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Стаж работы для лиц, имеющих дипломы специалиста или магистра с отличием, в течение трех лет со дня выдачи диплома: не менее одного года стажа государственной гражданской службы (государственной службы иных видов) или стажа работы по специальности.</w:t>
                        </w:r>
                      </w:p>
                    </w:tc>
                  </w:tr>
                  <w:tr w:rsidR="00DB167D">
                    <w:tc>
                      <w:tcPr>
                        <w:tcW w:w="2342" w:type="dxa"/>
                        <w:vMerge/>
                        <w:vAlign w:val="center"/>
                      </w:tcPr>
                      <w:p w:rsidR="00DB167D" w:rsidRDefault="00570941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Отдел по управлению имуществом Минфина России и подведомственных организаций</w:t>
                        </w:r>
                      </w:p>
                    </w:tc>
                    <w:tc>
                      <w:tcPr>
                        <w:tcW w:w="2697" w:type="dxa"/>
                        <w:vAlign w:val="center"/>
                      </w:tcPr>
                      <w:p w:rsidR="00DB167D" w:rsidRDefault="00570941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ведущий специалист - эксперт</w:t>
                        </w:r>
                      </w:p>
                    </w:tc>
                    <w:tc>
                      <w:tcPr>
                        <w:tcW w:w="3787" w:type="dxa"/>
                        <w:vAlign w:val="center"/>
                      </w:tcPr>
                      <w:p w:rsidR="00875086" w:rsidRDefault="00875086" w:rsidP="00875086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 w:rsidRPr="0088016D">
                          <w:rPr>
                            <w:sz w:val="24"/>
                          </w:rPr>
                          <w:t xml:space="preserve">высшее профессиональное образование по укрупненным группам направлений подготовки (специальности): «Юриспруденция» </w:t>
                        </w:r>
                      </w:p>
                      <w:p w:rsidR="00875086" w:rsidRDefault="00875086" w:rsidP="00875086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 w:rsidRPr="0088016D">
                          <w:rPr>
                            <w:sz w:val="24"/>
                          </w:rPr>
                          <w:t>или по специальности:</w:t>
                        </w:r>
                      </w:p>
                      <w:p w:rsidR="00DB167D" w:rsidRDefault="00875086" w:rsidP="00875086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 w:rsidRPr="0088016D">
                          <w:rPr>
                            <w:sz w:val="24"/>
                          </w:rPr>
                          <w:t>«Землеустройство и кадастры»</w:t>
                        </w:r>
                      </w:p>
                      <w:p w:rsidR="00875086" w:rsidRDefault="00875086" w:rsidP="00875086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741" w:type="dxa"/>
                        <w:vAlign w:val="center"/>
                      </w:tcPr>
                      <w:p w:rsidR="00DB167D" w:rsidRDefault="00570941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без предъявления требований к стажу.</w:t>
                        </w:r>
                      </w:p>
                    </w:tc>
                  </w:tr>
                </w:tbl>
                <w:p w:rsidR="00DB167D" w:rsidRDefault="00DB167D">
                  <w:pPr>
                    <w:rPr>
                      <w:sz w:val="24"/>
                    </w:rPr>
                  </w:pPr>
                </w:p>
              </w:tc>
            </w:tr>
            <w:tr w:rsidR="00DB167D">
              <w:trPr>
                <w:trHeight w:val="19"/>
              </w:trPr>
              <w:tc>
                <w:tcPr>
                  <w:tcW w:w="5000" w:type="pct"/>
                  <w:tcBorders>
                    <w:bottom w:val="none" w:sz="0" w:space="0" w:color="000000"/>
                  </w:tcBorders>
                </w:tcPr>
                <w:p w:rsidR="00875086" w:rsidRDefault="00875086">
                  <w:pPr>
                    <w:spacing w:after="0" w:line="240" w:lineRule="auto"/>
                    <w:contextualSpacing/>
                    <w:jc w:val="center"/>
                    <w:rPr>
                      <w:b/>
                      <w:sz w:val="24"/>
                    </w:rPr>
                  </w:pPr>
                </w:p>
                <w:p w:rsidR="00875086" w:rsidRDefault="00875086">
                  <w:pPr>
                    <w:spacing w:after="0" w:line="240" w:lineRule="auto"/>
                    <w:contextualSpacing/>
                    <w:jc w:val="center"/>
                    <w:rPr>
                      <w:b/>
                      <w:sz w:val="24"/>
                    </w:rPr>
                  </w:pPr>
                </w:p>
                <w:p w:rsidR="00875086" w:rsidRDefault="00875086">
                  <w:pPr>
                    <w:spacing w:after="0" w:line="240" w:lineRule="auto"/>
                    <w:contextualSpacing/>
                    <w:jc w:val="center"/>
                    <w:rPr>
                      <w:b/>
                      <w:sz w:val="24"/>
                    </w:rPr>
                  </w:pPr>
                </w:p>
                <w:p w:rsidR="00875086" w:rsidRDefault="00875086">
                  <w:pPr>
                    <w:spacing w:after="0" w:line="240" w:lineRule="auto"/>
                    <w:contextualSpacing/>
                    <w:jc w:val="center"/>
                    <w:rPr>
                      <w:b/>
                      <w:sz w:val="24"/>
                    </w:rPr>
                  </w:pPr>
                </w:p>
                <w:p w:rsidR="00875086" w:rsidRDefault="00875086">
                  <w:pPr>
                    <w:spacing w:after="0" w:line="240" w:lineRule="auto"/>
                    <w:contextualSpacing/>
                    <w:jc w:val="center"/>
                    <w:rPr>
                      <w:b/>
                      <w:sz w:val="24"/>
                    </w:rPr>
                  </w:pPr>
                </w:p>
                <w:p w:rsidR="00DB167D" w:rsidRDefault="00570941">
                  <w:pPr>
                    <w:spacing w:after="0" w:line="240" w:lineRule="auto"/>
                    <w:contextualSpacing/>
                    <w:jc w:val="center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lastRenderedPageBreak/>
                    <w:t>Департамент бюджетной политики в сфере транспорта, дорожного хозяйства, природопользования и агропромышленного комплекса</w:t>
                  </w:r>
                </w:p>
              </w:tc>
            </w:tr>
            <w:tr w:rsidR="00DB167D" w:rsidTr="00875086">
              <w:trPr>
                <w:trHeight w:val="2431"/>
                <w:hidden/>
              </w:trPr>
              <w:tc>
                <w:tcPr>
                  <w:tcW w:w="5000" w:type="pct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DB167D" w:rsidRDefault="00DB167D">
                  <w:pPr>
                    <w:rPr>
                      <w:vanish/>
                    </w:rPr>
                  </w:pPr>
                </w:p>
                <w:tbl>
                  <w:tblPr>
                    <w:tblStyle w:val="1"/>
                    <w:tblW w:w="14567" w:type="dxa"/>
                    <w:tblLook w:val="04A0" w:firstRow="1" w:lastRow="0" w:firstColumn="1" w:lastColumn="0" w:noHBand="0" w:noVBand="1"/>
                  </w:tblPr>
                  <w:tblGrid>
                    <w:gridCol w:w="2349"/>
                    <w:gridCol w:w="2696"/>
                    <w:gridCol w:w="3785"/>
                    <w:gridCol w:w="5737"/>
                  </w:tblGrid>
                  <w:tr w:rsidR="00DB167D">
                    <w:tc>
                      <w:tcPr>
                        <w:tcW w:w="2342" w:type="dxa"/>
                        <w:vAlign w:val="center"/>
                      </w:tcPr>
                      <w:p w:rsidR="00DB167D" w:rsidRDefault="00570941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 структурного подразделения</w:t>
                        </w:r>
                      </w:p>
                    </w:tc>
                    <w:tc>
                      <w:tcPr>
                        <w:tcW w:w="2697" w:type="dxa"/>
                        <w:vAlign w:val="center"/>
                      </w:tcPr>
                      <w:p w:rsidR="00DB167D" w:rsidRDefault="00570941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 должности</w:t>
                        </w:r>
                      </w:p>
                    </w:tc>
                    <w:tc>
                      <w:tcPr>
                        <w:tcW w:w="3787" w:type="dxa"/>
                        <w:vAlign w:val="center"/>
                      </w:tcPr>
                      <w:p w:rsidR="00DB167D" w:rsidRDefault="00570941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Квалификационные требования к образованию</w:t>
                        </w:r>
                      </w:p>
                    </w:tc>
                    <w:tc>
                      <w:tcPr>
                        <w:tcW w:w="5741" w:type="dxa"/>
                        <w:vAlign w:val="center"/>
                      </w:tcPr>
                      <w:p w:rsidR="00DB167D" w:rsidRDefault="00570941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Квалификационные требования к стажу</w:t>
                        </w:r>
                      </w:p>
                    </w:tc>
                  </w:tr>
                  <w:tr w:rsidR="00DB167D" w:rsidTr="00875086">
                    <w:trPr>
                      <w:trHeight w:val="1584"/>
                    </w:trPr>
                    <w:tc>
                      <w:tcPr>
                        <w:tcW w:w="2342" w:type="dxa"/>
                        <w:vAlign w:val="center"/>
                      </w:tcPr>
                      <w:p w:rsidR="00DB167D" w:rsidRDefault="00570941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Отдел бюджетной политики в области агропромышленного комплекса</w:t>
                        </w:r>
                      </w:p>
                    </w:tc>
                    <w:tc>
                      <w:tcPr>
                        <w:tcW w:w="2697" w:type="dxa"/>
                        <w:vAlign w:val="center"/>
                      </w:tcPr>
                      <w:p w:rsidR="00DB167D" w:rsidRDefault="00570941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ведущий специалист - эксперт</w:t>
                        </w:r>
                      </w:p>
                    </w:tc>
                    <w:tc>
                      <w:tcPr>
                        <w:tcW w:w="3787" w:type="dxa"/>
                        <w:vAlign w:val="center"/>
                      </w:tcPr>
                      <w:p w:rsidR="00DB167D" w:rsidRDefault="00570941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высшее профессиональное образование по укрупненным группам направлений подготовки (специальности): «Экономика и управление»</w:t>
                        </w:r>
                      </w:p>
                    </w:tc>
                    <w:tc>
                      <w:tcPr>
                        <w:tcW w:w="5741" w:type="dxa"/>
                        <w:vAlign w:val="center"/>
                      </w:tcPr>
                      <w:p w:rsidR="00DB167D" w:rsidRDefault="00570941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без предъявления требований к стажу.</w:t>
                        </w:r>
                      </w:p>
                    </w:tc>
                  </w:tr>
                </w:tbl>
                <w:p w:rsidR="00DB167D" w:rsidRDefault="00DB167D">
                  <w:pPr>
                    <w:rPr>
                      <w:sz w:val="24"/>
                    </w:rPr>
                  </w:pPr>
                </w:p>
              </w:tc>
            </w:tr>
            <w:tr w:rsidR="00DB167D">
              <w:trPr>
                <w:trHeight w:val="19"/>
              </w:trPr>
              <w:tc>
                <w:tcPr>
                  <w:tcW w:w="5000" w:type="pct"/>
                  <w:tcBorders>
                    <w:bottom w:val="none" w:sz="0" w:space="0" w:color="000000"/>
                  </w:tcBorders>
                </w:tcPr>
                <w:p w:rsidR="00DB167D" w:rsidRDefault="00570941">
                  <w:pPr>
                    <w:spacing w:after="0" w:line="240" w:lineRule="auto"/>
                    <w:contextualSpacing/>
                    <w:jc w:val="center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Департамент бюджетной политики в сфере инноваций, промышленности гражданского назначения, энергетики, связи и </w:t>
                  </w:r>
                  <w:proofErr w:type="spellStart"/>
                  <w:r>
                    <w:rPr>
                      <w:b/>
                      <w:sz w:val="24"/>
                    </w:rPr>
                    <w:t>частно</w:t>
                  </w:r>
                  <w:proofErr w:type="spellEnd"/>
                  <w:r>
                    <w:rPr>
                      <w:b/>
                      <w:sz w:val="24"/>
                    </w:rPr>
                    <w:t>-государственного партнёрства</w:t>
                  </w:r>
                </w:p>
              </w:tc>
            </w:tr>
            <w:tr w:rsidR="00DB167D" w:rsidTr="00875086">
              <w:trPr>
                <w:trHeight w:val="5793"/>
                <w:hidden/>
              </w:trPr>
              <w:tc>
                <w:tcPr>
                  <w:tcW w:w="5000" w:type="pct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DB167D" w:rsidRDefault="00DB167D">
                  <w:pPr>
                    <w:rPr>
                      <w:vanish/>
                    </w:rPr>
                  </w:pPr>
                </w:p>
                <w:tbl>
                  <w:tblPr>
                    <w:tblStyle w:val="1"/>
                    <w:tblW w:w="14567" w:type="dxa"/>
                    <w:tblLook w:val="04A0" w:firstRow="1" w:lastRow="0" w:firstColumn="1" w:lastColumn="0" w:noHBand="0" w:noVBand="1"/>
                  </w:tblPr>
                  <w:tblGrid>
                    <w:gridCol w:w="2465"/>
                    <w:gridCol w:w="2676"/>
                    <w:gridCol w:w="3756"/>
                    <w:gridCol w:w="5670"/>
                  </w:tblGrid>
                  <w:tr w:rsidR="00DB167D">
                    <w:tc>
                      <w:tcPr>
                        <w:tcW w:w="2342" w:type="dxa"/>
                        <w:vAlign w:val="center"/>
                      </w:tcPr>
                      <w:p w:rsidR="00DB167D" w:rsidRDefault="00570941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 структурного подразделения</w:t>
                        </w:r>
                      </w:p>
                    </w:tc>
                    <w:tc>
                      <w:tcPr>
                        <w:tcW w:w="2697" w:type="dxa"/>
                        <w:vAlign w:val="center"/>
                      </w:tcPr>
                      <w:p w:rsidR="00DB167D" w:rsidRDefault="00570941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 должности</w:t>
                        </w:r>
                      </w:p>
                    </w:tc>
                    <w:tc>
                      <w:tcPr>
                        <w:tcW w:w="3787" w:type="dxa"/>
                        <w:vAlign w:val="center"/>
                      </w:tcPr>
                      <w:p w:rsidR="00DB167D" w:rsidRDefault="00570941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Квалификационные требования к образованию</w:t>
                        </w:r>
                      </w:p>
                    </w:tc>
                    <w:tc>
                      <w:tcPr>
                        <w:tcW w:w="5741" w:type="dxa"/>
                        <w:vAlign w:val="center"/>
                      </w:tcPr>
                      <w:p w:rsidR="00DB167D" w:rsidRDefault="00570941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Квалификационные требования к стажу</w:t>
                        </w:r>
                      </w:p>
                    </w:tc>
                  </w:tr>
                  <w:tr w:rsidR="00DB167D" w:rsidTr="00875086">
                    <w:trPr>
                      <w:trHeight w:val="1828"/>
                    </w:trPr>
                    <w:tc>
                      <w:tcPr>
                        <w:tcW w:w="2342" w:type="dxa"/>
                        <w:vAlign w:val="center"/>
                      </w:tcPr>
                      <w:p w:rsidR="00DB167D" w:rsidRDefault="00570941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Отдел </w:t>
                        </w:r>
                        <w:proofErr w:type="spellStart"/>
                        <w:r>
                          <w:rPr>
                            <w:sz w:val="24"/>
                          </w:rPr>
                          <w:t>энергоэффективности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и ТЭК</w:t>
                        </w:r>
                      </w:p>
                    </w:tc>
                    <w:tc>
                      <w:tcPr>
                        <w:tcW w:w="2697" w:type="dxa"/>
                        <w:vAlign w:val="center"/>
                      </w:tcPr>
                      <w:p w:rsidR="00DB167D" w:rsidRDefault="00570941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ведущий специалист - эксперт</w:t>
                        </w:r>
                      </w:p>
                    </w:tc>
                    <w:tc>
                      <w:tcPr>
                        <w:tcW w:w="3787" w:type="dxa"/>
                        <w:vAlign w:val="center"/>
                      </w:tcPr>
                      <w:p w:rsidR="00DB167D" w:rsidRDefault="00570941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высшее профессиональное образование по укрупненным группам направлений подготовки (специальности): «Юриспруденция», «Экономика и управление»</w:t>
                        </w:r>
                      </w:p>
                    </w:tc>
                    <w:tc>
                      <w:tcPr>
                        <w:tcW w:w="5741" w:type="dxa"/>
                        <w:vAlign w:val="center"/>
                      </w:tcPr>
                      <w:p w:rsidR="00DB167D" w:rsidRDefault="00570941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без предъявления требований к стажу.</w:t>
                        </w:r>
                      </w:p>
                    </w:tc>
                  </w:tr>
                  <w:tr w:rsidR="00DB167D">
                    <w:tc>
                      <w:tcPr>
                        <w:tcW w:w="2342" w:type="dxa"/>
                        <w:vAlign w:val="center"/>
                      </w:tcPr>
                      <w:p w:rsidR="00DB167D" w:rsidRDefault="00570941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Отдел инноваций, поддержки предпринимательства и ОЭЗ</w:t>
                        </w:r>
                      </w:p>
                    </w:tc>
                    <w:tc>
                      <w:tcPr>
                        <w:tcW w:w="2697" w:type="dxa"/>
                        <w:vAlign w:val="center"/>
                      </w:tcPr>
                      <w:p w:rsidR="00DB167D" w:rsidRDefault="00570941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консультант</w:t>
                        </w:r>
                      </w:p>
                    </w:tc>
                    <w:tc>
                      <w:tcPr>
                        <w:tcW w:w="3787" w:type="dxa"/>
                        <w:vAlign w:val="center"/>
                      </w:tcPr>
                      <w:p w:rsidR="00DB167D" w:rsidRDefault="00570941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высшее профессиональное образование по укрупненным группам направлений подготовки (специальности): «Юриспруденция», «Экономика и управление»</w:t>
                        </w:r>
                      </w:p>
                    </w:tc>
                    <w:tc>
                      <w:tcPr>
                        <w:tcW w:w="5741" w:type="dxa"/>
                        <w:vAlign w:val="center"/>
                      </w:tcPr>
                      <w:p w:rsidR="00DB167D" w:rsidRDefault="00570941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 менее двух лет стажа государственной гражданской службы (государственной службы иных видов) или не менее четырех лет стажа работы по специальности, за исключением лиц, имеющих дипломы специалиста или магистра с отличием.</w:t>
                        </w:r>
                      </w:p>
                      <w:p w:rsidR="00DB167D" w:rsidRDefault="00570941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Стаж работы для лиц, имеющих дипломы специалиста или магистра с отличием, в течение трех лет со дня выдачи диплома: не менее одного года стажа государственной гражданской службы (государственной службы иных видов) или стажа работы по специальности.</w:t>
                        </w:r>
                      </w:p>
                    </w:tc>
                  </w:tr>
                </w:tbl>
                <w:p w:rsidR="00DB167D" w:rsidRDefault="00DB167D">
                  <w:pPr>
                    <w:rPr>
                      <w:sz w:val="24"/>
                    </w:rPr>
                  </w:pPr>
                </w:p>
              </w:tc>
            </w:tr>
          </w:tbl>
          <w:p w:rsidR="00DB167D" w:rsidRDefault="00DB167D">
            <w:pPr>
              <w:rPr>
                <w:sz w:val="28"/>
              </w:rPr>
            </w:pPr>
          </w:p>
        </w:tc>
      </w:tr>
    </w:tbl>
    <w:p w:rsidR="00DB167D" w:rsidRDefault="00570941">
      <w:pPr>
        <w:spacing w:after="0" w:line="240" w:lineRule="auto"/>
        <w:jc w:val="both"/>
        <w:rPr>
          <w:b/>
          <w:sz w:val="28"/>
        </w:rPr>
      </w:pPr>
      <w:r>
        <w:rPr>
          <w:sz w:val="28"/>
        </w:rPr>
        <w:lastRenderedPageBreak/>
        <w:t>Кроме того, к</w:t>
      </w:r>
      <w:r>
        <w:rPr>
          <w:b/>
          <w:sz w:val="28"/>
        </w:rPr>
        <w:t xml:space="preserve"> кандидату на замещение вакантных должностей государственной гражданской службы предъявляются следующие квалификационные требования к уровню и характеру знаний и навыков  </w:t>
      </w:r>
      <w:r>
        <w:rPr>
          <w:sz w:val="28"/>
        </w:rPr>
        <w:t>(</w:t>
      </w:r>
      <w:r>
        <w:rPr>
          <w:b/>
          <w:sz w:val="28"/>
        </w:rPr>
        <w:t>по главной, ведущей и старшей группам должностей</w:t>
      </w:r>
      <w:r>
        <w:rPr>
          <w:sz w:val="28"/>
        </w:rPr>
        <w:t>)</w:t>
      </w:r>
      <w:r>
        <w:rPr>
          <w:b/>
          <w:sz w:val="28"/>
        </w:rPr>
        <w:t>:</w:t>
      </w:r>
    </w:p>
    <w:p w:rsidR="00DB167D" w:rsidRDefault="00570941">
      <w:pPr>
        <w:widowControl w:val="0"/>
        <w:spacing w:after="0" w:line="240" w:lineRule="auto"/>
        <w:ind w:firstLine="540"/>
        <w:jc w:val="both"/>
        <w:rPr>
          <w:sz w:val="28"/>
        </w:rPr>
      </w:pPr>
      <w:proofErr w:type="gramStart"/>
      <w:r>
        <w:rPr>
          <w:sz w:val="28"/>
        </w:rPr>
        <w:t xml:space="preserve">а) наличие профессиональных знаний, включая знание </w:t>
      </w:r>
      <w:hyperlink r:id="rId8" w:history="1">
        <w:r>
          <w:rPr>
            <w:rStyle w:val="a7"/>
            <w:color w:val="000000"/>
            <w:sz w:val="28"/>
          </w:rPr>
          <w:t>Конституции</w:t>
        </w:r>
      </w:hyperlink>
      <w:r>
        <w:rPr>
          <w:sz w:val="28"/>
        </w:rPr>
        <w:t xml:space="preserve">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актов и служебных документов, регулирующих соответствующую сферу деятельности применительно к исполнению конкретных должностных обязанностей,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</w:t>
      </w:r>
      <w:proofErr w:type="gramEnd"/>
      <w:r>
        <w:rPr>
          <w:sz w:val="28"/>
        </w:rPr>
        <w:t>, служебного распорядка Министерства финансов</w:t>
      </w:r>
      <w:r>
        <w:rPr>
          <w:i/>
          <w:sz w:val="28"/>
        </w:rPr>
        <w:t xml:space="preserve"> </w:t>
      </w:r>
      <w:r>
        <w:rPr>
          <w:sz w:val="28"/>
        </w:rPr>
        <w:t>Российской Федерации, порядка работы со служебной информацией, основ делопроизводства, правил охраны труда и противопожарной безопасности;</w:t>
      </w:r>
    </w:p>
    <w:p w:rsidR="00DB167D" w:rsidRDefault="00570941">
      <w:pPr>
        <w:widowControl w:val="0"/>
        <w:spacing w:after="0" w:line="240" w:lineRule="auto"/>
        <w:ind w:firstLine="540"/>
        <w:jc w:val="both"/>
        <w:rPr>
          <w:sz w:val="28"/>
        </w:rPr>
      </w:pPr>
      <w:proofErr w:type="gramStart"/>
      <w:r>
        <w:rPr>
          <w:sz w:val="28"/>
        </w:rPr>
        <w:t>б) наличие профессиональных навыков, необходимых для выполнения работы в сфере, соответствующей направлению деятельности структурного подразделения, осуществления экспертизы проектов нормативных правовых актов, обеспечения выполнения поставленных руководством задач, ведения деловых переговоров, взаимодействия с другими ведомствами, государственными органами, представителями субъектов Российской Федерации, муниципальных образований, эффективного планирования служебного времени, анализа и прогнозирования деятельности в порученной сфере, использования опыта и мнения коллег, владения современной компьютерной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и другой оргтехникой, необходимым  программным обеспечением, работы в операционной системе, в текстовом редакторе, с электронными таблицами, базами данных, внутренними и периферийными устройствами компьютера, системами управления проектами, информационно-коммуникационными сетями, в том числе сетью Интернет, управления электронной почтой, подготовки презентаций, использования графических объектов в электронных документах, подготовки деловой корреспонденции и актов Министерства  финансов Российской Федерации, систематического повышения профессиональных знаний, своевременного выявления и</w:t>
      </w:r>
      <w:proofErr w:type="gramEnd"/>
      <w:r>
        <w:rPr>
          <w:sz w:val="28"/>
        </w:rPr>
        <w:t xml:space="preserve"> разрешения проблемных ситуаций, приводящих к конфликту интересов.</w:t>
      </w:r>
    </w:p>
    <w:p w:rsidR="00DB167D" w:rsidRPr="00875086" w:rsidRDefault="00DB167D">
      <w:pPr>
        <w:spacing w:after="0" w:line="240" w:lineRule="auto"/>
        <w:jc w:val="both"/>
        <w:rPr>
          <w:b/>
          <w:sz w:val="18"/>
          <w:szCs w:val="18"/>
        </w:rPr>
      </w:pPr>
    </w:p>
    <w:p w:rsidR="00DB167D" w:rsidRDefault="00570941">
      <w:pPr>
        <w:spacing w:after="0" w:line="240" w:lineRule="auto"/>
        <w:ind w:firstLine="360"/>
        <w:jc w:val="both"/>
        <w:rPr>
          <w:sz w:val="28"/>
        </w:rPr>
      </w:pPr>
      <w:r>
        <w:rPr>
          <w:b/>
          <w:sz w:val="28"/>
        </w:rPr>
        <w:t>Для участия в конкурсе необходимо представить следующие документы:</w:t>
      </w:r>
    </w:p>
    <w:p w:rsidR="00DB167D" w:rsidRDefault="00570941">
      <w:pPr>
        <w:pStyle w:val="a4"/>
        <w:numPr>
          <w:ilvl w:val="0"/>
          <w:numId w:val="1"/>
        </w:numPr>
        <w:spacing w:after="0" w:line="240" w:lineRule="auto"/>
        <w:jc w:val="both"/>
        <w:rPr>
          <w:sz w:val="28"/>
        </w:rPr>
      </w:pPr>
      <w:r>
        <w:rPr>
          <w:b/>
          <w:sz w:val="28"/>
        </w:rPr>
        <w:t>гражданам Российской Федерации</w:t>
      </w:r>
      <w:r>
        <w:rPr>
          <w:sz w:val="28"/>
        </w:rPr>
        <w:t>:</w:t>
      </w:r>
    </w:p>
    <w:p w:rsidR="00DB167D" w:rsidRDefault="00570941">
      <w:pPr>
        <w:pStyle w:val="a4"/>
        <w:spacing w:line="240" w:lineRule="auto"/>
        <w:jc w:val="both"/>
        <w:rPr>
          <w:sz w:val="28"/>
        </w:rPr>
      </w:pPr>
      <w:r>
        <w:rPr>
          <w:sz w:val="28"/>
        </w:rPr>
        <w:t xml:space="preserve">а) личное заявление на имя статс-секретаря – заместителя Министра финансов Российской Федерации </w:t>
      </w:r>
      <w:r w:rsidR="00875086">
        <w:rPr>
          <w:sz w:val="28"/>
        </w:rPr>
        <w:t xml:space="preserve">             </w:t>
      </w:r>
      <w:r>
        <w:rPr>
          <w:sz w:val="28"/>
        </w:rPr>
        <w:t>Ю.И. Зубарева об участии в конкурсе на замещение вакантной должности;</w:t>
      </w:r>
    </w:p>
    <w:p w:rsidR="00DB167D" w:rsidRDefault="00570941">
      <w:pPr>
        <w:pStyle w:val="a4"/>
        <w:spacing w:line="240" w:lineRule="auto"/>
        <w:jc w:val="both"/>
        <w:rPr>
          <w:sz w:val="28"/>
        </w:rPr>
      </w:pPr>
      <w:r>
        <w:rPr>
          <w:sz w:val="28"/>
        </w:rPr>
        <w:t>б) собственноручно заполненную и подписанную анкету по форме, утвержденной распоряжением Правительства Российской Федерации  от 26 мая 2005 г. № 667-р, с приложением фотографии размером 4х6 см;</w:t>
      </w:r>
    </w:p>
    <w:p w:rsidR="00DB167D" w:rsidRDefault="00570941">
      <w:pPr>
        <w:pStyle w:val="a4"/>
        <w:spacing w:line="240" w:lineRule="auto"/>
        <w:jc w:val="both"/>
        <w:rPr>
          <w:sz w:val="28"/>
        </w:rPr>
      </w:pPr>
      <w:r>
        <w:rPr>
          <w:sz w:val="28"/>
        </w:rPr>
        <w:lastRenderedPageBreak/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DB167D" w:rsidRDefault="00570941">
      <w:pPr>
        <w:pStyle w:val="a4"/>
        <w:spacing w:line="240" w:lineRule="auto"/>
        <w:jc w:val="both"/>
        <w:rPr>
          <w:sz w:val="28"/>
        </w:rPr>
      </w:pPr>
      <w:r>
        <w:rPr>
          <w:sz w:val="28"/>
        </w:rPr>
        <w:t>г) документы, подтверждающие необходимое профессиональное образование, квалификацию и стаж работы:</w:t>
      </w:r>
    </w:p>
    <w:p w:rsidR="00DB167D" w:rsidRDefault="00570941">
      <w:pPr>
        <w:pStyle w:val="a4"/>
        <w:spacing w:line="240" w:lineRule="auto"/>
        <w:jc w:val="both"/>
        <w:rPr>
          <w:sz w:val="28"/>
        </w:rPr>
      </w:pPr>
      <w:r>
        <w:rPr>
          <w:sz w:val="28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DB167D" w:rsidRDefault="00570941">
      <w:pPr>
        <w:pStyle w:val="a4"/>
        <w:spacing w:line="240" w:lineRule="auto"/>
        <w:jc w:val="both"/>
        <w:rPr>
          <w:sz w:val="28"/>
        </w:rPr>
      </w:pPr>
      <w:r>
        <w:rPr>
          <w:sz w:val="28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DB167D" w:rsidRDefault="00570941">
      <w:pPr>
        <w:pStyle w:val="a4"/>
        <w:spacing w:line="240" w:lineRule="auto"/>
        <w:jc w:val="both"/>
        <w:rPr>
          <w:sz w:val="28"/>
        </w:rPr>
      </w:pPr>
      <w:proofErr w:type="gramStart"/>
      <w:r>
        <w:rPr>
          <w:sz w:val="28"/>
        </w:rPr>
        <w:t>д) заключение медицинского учреждения о наличии (отсутствии) у гражданина заболевания, препятствующего поступлению на государственную гражданскую службу Российской Федерации и муниципальную службу или ее прохождению в соответствии с Перечнем заболеваний, препятствующих поступлению на государственную гражданскую службу Российской Федерации и муниципальную службу или ее прохождению, утвержденным  приказом Министерства здравоохранения и социального развития Российской Федерации от 14 декабря 2009 г.             № 984н (зарегистрирован в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Минюсте России 29.12.2009, регистрационный номер 15878; Российская газета, 2010, 22 января).</w:t>
      </w:r>
      <w:proofErr w:type="gramEnd"/>
      <w:r>
        <w:rPr>
          <w:sz w:val="28"/>
        </w:rPr>
        <w:t xml:space="preserve"> Заключение выдается медицинским учреждением, имеющим лицензию на осуществление медицинской деятельности, включая работу (услуги) при осуществлении амбулаторно-поликлинической медицинской помощи по специальностям «психиатрия» и «психиатрия-наркология»;</w:t>
      </w:r>
    </w:p>
    <w:p w:rsidR="00DB167D" w:rsidRDefault="00570941">
      <w:pPr>
        <w:pStyle w:val="a4"/>
        <w:spacing w:line="240" w:lineRule="auto"/>
        <w:jc w:val="both"/>
        <w:rPr>
          <w:sz w:val="28"/>
        </w:rPr>
      </w:pPr>
      <w:r>
        <w:rPr>
          <w:sz w:val="28"/>
        </w:rPr>
        <w:t>е) копии документов воинского учета – для военнообязанных и лиц, подлежащих призыву на военную службу;</w:t>
      </w:r>
    </w:p>
    <w:p w:rsidR="00DB167D" w:rsidRDefault="00570941">
      <w:pPr>
        <w:pStyle w:val="a4"/>
        <w:spacing w:line="240" w:lineRule="auto"/>
        <w:jc w:val="both"/>
        <w:rPr>
          <w:sz w:val="28"/>
        </w:rPr>
      </w:pPr>
      <w:proofErr w:type="gramStart"/>
      <w:r>
        <w:rPr>
          <w:sz w:val="28"/>
          <w:lang w:eastAsia="ru-RU" w:bidi="ru-RU"/>
        </w:rPr>
        <w:t>ж</w:t>
      </w:r>
      <w:r w:rsidRPr="00570941">
        <w:rPr>
          <w:sz w:val="28"/>
          <w:lang w:bidi="en-US"/>
        </w:rPr>
        <w:t xml:space="preserve">) </w:t>
      </w:r>
      <w:r>
        <w:rPr>
          <w:sz w:val="28"/>
        </w:rPr>
        <w:t>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несовершенных детей в соответствии с Положением, утвержденным Указом Президента Российской Федерации от 18 мая 2009 г. № 559, и по форме справки, утвержденной Указом Президента Российской Федерации от 23 июня 2014 г. № 460</w:t>
      </w:r>
      <w:r w:rsidRPr="00570941">
        <w:rPr>
          <w:sz w:val="28"/>
          <w:lang w:bidi="en-US"/>
        </w:rPr>
        <w:t>;</w:t>
      </w:r>
      <w:proofErr w:type="gramEnd"/>
    </w:p>
    <w:p w:rsidR="00DB167D" w:rsidRDefault="00570941">
      <w:pPr>
        <w:pStyle w:val="a4"/>
        <w:spacing w:after="0" w:line="240" w:lineRule="auto"/>
        <w:jc w:val="both"/>
        <w:rPr>
          <w:sz w:val="28"/>
        </w:rPr>
      </w:pPr>
      <w:r>
        <w:rPr>
          <w:sz w:val="28"/>
        </w:rPr>
        <w:t>з) согласие на обработку персональных данных;</w:t>
      </w:r>
    </w:p>
    <w:p w:rsidR="00DB167D" w:rsidRDefault="00DB167D">
      <w:pPr>
        <w:pStyle w:val="a5"/>
        <w:spacing w:before="0" w:beforeAutospacing="0" w:after="0" w:afterAutospacing="0"/>
        <w:ind w:left="709"/>
        <w:jc w:val="both"/>
        <w:rPr>
          <w:sz w:val="28"/>
        </w:rPr>
      </w:pPr>
    </w:p>
    <w:p w:rsidR="00DB167D" w:rsidRDefault="00570941">
      <w:pPr>
        <w:spacing w:after="0" w:line="240" w:lineRule="auto"/>
        <w:jc w:val="both"/>
        <w:rPr>
          <w:b/>
          <w:sz w:val="28"/>
        </w:rPr>
      </w:pPr>
      <w:r>
        <w:rPr>
          <w:sz w:val="28"/>
        </w:rPr>
        <w:t xml:space="preserve">       2) </w:t>
      </w:r>
      <w:r>
        <w:rPr>
          <w:b/>
          <w:sz w:val="28"/>
        </w:rPr>
        <w:t>государственным гражданским служащим, замещающим должность государственной гражданской службы в ином государственном органе:</w:t>
      </w:r>
    </w:p>
    <w:p w:rsidR="00DB167D" w:rsidRDefault="00570941">
      <w:pPr>
        <w:pStyle w:val="a4"/>
        <w:spacing w:line="240" w:lineRule="auto"/>
        <w:jc w:val="both"/>
        <w:rPr>
          <w:sz w:val="28"/>
        </w:rPr>
      </w:pPr>
      <w:r>
        <w:rPr>
          <w:sz w:val="28"/>
        </w:rPr>
        <w:t xml:space="preserve">а) личное заявление на имя статс-секретаря – заместителя Министра финансов Российской Федерации </w:t>
      </w:r>
      <w:r w:rsidR="00875086">
        <w:rPr>
          <w:sz w:val="28"/>
        </w:rPr>
        <w:t xml:space="preserve">             </w:t>
      </w:r>
      <w:r>
        <w:rPr>
          <w:sz w:val="28"/>
        </w:rPr>
        <w:t>Ю.И. Зубарева об участии в конкурсе на замещение вакантной должности;</w:t>
      </w:r>
    </w:p>
    <w:p w:rsidR="00DB167D" w:rsidRDefault="00570941">
      <w:pPr>
        <w:pStyle w:val="a4"/>
        <w:spacing w:after="0" w:line="240" w:lineRule="auto"/>
        <w:jc w:val="both"/>
        <w:rPr>
          <w:sz w:val="28"/>
        </w:rPr>
      </w:pPr>
      <w:r>
        <w:rPr>
          <w:sz w:val="28"/>
        </w:rPr>
        <w:lastRenderedPageBreak/>
        <w:t>б) собственноручно заполненную, подписанную и заверенную кадровой службой государственного органа, в котором государственный гражданский служащий замещает должность государственной гражданской службы анкету по форме, утвержденной распоряжением Правительства Российской Федерации от 26 мая 2005 г. № 667-р, с приложением фотографии размером 4х6 см;</w:t>
      </w:r>
    </w:p>
    <w:p w:rsidR="00DB167D" w:rsidRDefault="00570941">
      <w:pPr>
        <w:spacing w:after="0" w:line="240" w:lineRule="auto"/>
        <w:ind w:left="708"/>
        <w:jc w:val="both"/>
        <w:rPr>
          <w:sz w:val="28"/>
        </w:rPr>
      </w:pPr>
      <w:r>
        <w:rPr>
          <w:sz w:val="28"/>
        </w:rPr>
        <w:t>в) согласие на обработку персональных данных;</w:t>
      </w:r>
    </w:p>
    <w:p w:rsidR="00DB167D" w:rsidRDefault="00DB167D">
      <w:pPr>
        <w:spacing w:after="0" w:line="240" w:lineRule="auto"/>
        <w:ind w:left="708"/>
        <w:jc w:val="both"/>
        <w:rPr>
          <w:sz w:val="28"/>
        </w:rPr>
      </w:pPr>
    </w:p>
    <w:p w:rsidR="00DB167D" w:rsidRDefault="00570941">
      <w:pPr>
        <w:spacing w:after="0" w:line="240" w:lineRule="auto"/>
        <w:jc w:val="both"/>
        <w:rPr>
          <w:b/>
          <w:sz w:val="28"/>
        </w:rPr>
      </w:pPr>
      <w:r>
        <w:rPr>
          <w:sz w:val="28"/>
        </w:rPr>
        <w:t xml:space="preserve">      3) </w:t>
      </w:r>
      <w:r>
        <w:rPr>
          <w:b/>
          <w:sz w:val="28"/>
        </w:rPr>
        <w:t>государственным гражданским служащим Министерства финансов Российской Федерации:</w:t>
      </w:r>
    </w:p>
    <w:p w:rsidR="00DB167D" w:rsidRDefault="00570941">
      <w:pPr>
        <w:pStyle w:val="a4"/>
        <w:spacing w:after="0" w:line="240" w:lineRule="auto"/>
        <w:jc w:val="both"/>
        <w:rPr>
          <w:sz w:val="28"/>
        </w:rPr>
      </w:pPr>
      <w:r>
        <w:rPr>
          <w:sz w:val="28"/>
        </w:rPr>
        <w:t>а) личное заявление на имя статс-секретаря – заместителя Министра финансов Российской Федерации</w:t>
      </w:r>
      <w:r w:rsidR="00875086">
        <w:rPr>
          <w:sz w:val="28"/>
        </w:rPr>
        <w:t xml:space="preserve">             </w:t>
      </w:r>
      <w:r>
        <w:rPr>
          <w:sz w:val="28"/>
        </w:rPr>
        <w:t xml:space="preserve"> Ю.И. Зубарева об участии в конкурсе на замещение вакантной должности;</w:t>
      </w:r>
    </w:p>
    <w:p w:rsidR="00DB167D" w:rsidRDefault="00570941">
      <w:pPr>
        <w:spacing w:after="0" w:line="240" w:lineRule="auto"/>
        <w:ind w:left="708"/>
        <w:jc w:val="both"/>
        <w:rPr>
          <w:sz w:val="28"/>
        </w:rPr>
      </w:pPr>
      <w:r>
        <w:rPr>
          <w:sz w:val="28"/>
        </w:rPr>
        <w:t>б) согласие на обработку персональных данных.</w:t>
      </w:r>
    </w:p>
    <w:p w:rsidR="00981C52" w:rsidRDefault="00981C52">
      <w:pPr>
        <w:spacing w:after="0" w:line="240" w:lineRule="auto"/>
        <w:ind w:left="708"/>
        <w:jc w:val="both"/>
        <w:rPr>
          <w:sz w:val="28"/>
        </w:rPr>
      </w:pPr>
      <w:bookmarkStart w:id="0" w:name="_GoBack"/>
      <w:bookmarkEnd w:id="0"/>
    </w:p>
    <w:p w:rsidR="004C1440" w:rsidRDefault="004C1440">
      <w:pPr>
        <w:spacing w:after="0" w:line="240" w:lineRule="auto"/>
        <w:ind w:firstLine="542"/>
        <w:jc w:val="both"/>
        <w:rPr>
          <w:sz w:val="28"/>
        </w:rPr>
      </w:pPr>
      <w:r>
        <w:rPr>
          <w:sz w:val="28"/>
        </w:rPr>
        <w:t>Начало приема документов – 23 июня 2015 г.</w:t>
      </w:r>
    </w:p>
    <w:p w:rsidR="004C1440" w:rsidRDefault="004C1440">
      <w:pPr>
        <w:spacing w:after="0" w:line="240" w:lineRule="auto"/>
        <w:ind w:firstLine="542"/>
        <w:jc w:val="both"/>
        <w:rPr>
          <w:sz w:val="28"/>
        </w:rPr>
      </w:pPr>
      <w:r>
        <w:rPr>
          <w:sz w:val="28"/>
        </w:rPr>
        <w:t xml:space="preserve">Окончание приема документов – 13 </w:t>
      </w:r>
      <w:r w:rsidR="00875086">
        <w:rPr>
          <w:sz w:val="28"/>
        </w:rPr>
        <w:t>июля 2015 г.</w:t>
      </w:r>
    </w:p>
    <w:p w:rsidR="00DB167D" w:rsidRDefault="00570941">
      <w:pPr>
        <w:spacing w:after="0" w:line="240" w:lineRule="auto"/>
        <w:ind w:firstLine="542"/>
        <w:jc w:val="both"/>
        <w:rPr>
          <w:sz w:val="28"/>
        </w:rPr>
      </w:pPr>
      <w:r>
        <w:rPr>
          <w:sz w:val="28"/>
        </w:rPr>
        <w:t xml:space="preserve">Документы принимаются по адресу: 109097, г. Москва, ул. Ильинка, </w:t>
      </w:r>
      <w:r w:rsidR="00875086">
        <w:rPr>
          <w:sz w:val="28"/>
        </w:rPr>
        <w:t xml:space="preserve"> </w:t>
      </w:r>
      <w:r>
        <w:rPr>
          <w:sz w:val="28"/>
        </w:rPr>
        <w:t>д. 9 (подъезд № 5) в рабочие дни с 10.00 до 11.30 и с 12.30 до 16.00, тел.: 8(495)98</w:t>
      </w:r>
      <w:r w:rsidR="00875086">
        <w:rPr>
          <w:sz w:val="28"/>
        </w:rPr>
        <w:t>7-</w:t>
      </w:r>
      <w:r>
        <w:rPr>
          <w:sz w:val="28"/>
        </w:rPr>
        <w:t>9</w:t>
      </w:r>
      <w:r w:rsidR="00875086">
        <w:rPr>
          <w:sz w:val="28"/>
        </w:rPr>
        <w:t>3-95</w:t>
      </w:r>
      <w:r>
        <w:rPr>
          <w:sz w:val="28"/>
        </w:rPr>
        <w:t>, 8(495)987-94-02. На конверте необходимо указать: Отдел кадров центрального аппарата и государственной службы. Конкурс № 3.</w:t>
      </w:r>
    </w:p>
    <w:p w:rsidR="00DB167D" w:rsidRDefault="00570941">
      <w:pPr>
        <w:spacing w:after="0" w:line="240" w:lineRule="auto"/>
        <w:ind w:firstLine="542"/>
        <w:jc w:val="both"/>
        <w:rPr>
          <w:sz w:val="28"/>
        </w:rPr>
      </w:pPr>
      <w:proofErr w:type="gramStart"/>
      <w:r>
        <w:rPr>
          <w:sz w:val="28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государственной гражданской службы.</w:t>
      </w:r>
      <w:proofErr w:type="gramEnd"/>
    </w:p>
    <w:p w:rsidR="00DB167D" w:rsidRDefault="00570941">
      <w:pPr>
        <w:spacing w:after="0" w:line="240" w:lineRule="auto"/>
        <w:ind w:firstLine="542"/>
        <w:jc w:val="both"/>
        <w:rPr>
          <w:sz w:val="28"/>
        </w:rPr>
      </w:pPr>
      <w:r>
        <w:rPr>
          <w:sz w:val="28"/>
        </w:rPr>
        <w:t>Дополнительная информация может быть получена по телефонам: 8(495)98</w:t>
      </w:r>
      <w:r w:rsidR="00875086">
        <w:rPr>
          <w:sz w:val="28"/>
        </w:rPr>
        <w:t>7</w:t>
      </w:r>
      <w:r>
        <w:rPr>
          <w:sz w:val="28"/>
        </w:rPr>
        <w:t>-9</w:t>
      </w:r>
      <w:r w:rsidR="00875086">
        <w:rPr>
          <w:sz w:val="28"/>
        </w:rPr>
        <w:t>3</w:t>
      </w:r>
      <w:r>
        <w:rPr>
          <w:sz w:val="28"/>
        </w:rPr>
        <w:t>-</w:t>
      </w:r>
      <w:r w:rsidR="00875086">
        <w:rPr>
          <w:sz w:val="28"/>
        </w:rPr>
        <w:t>95</w:t>
      </w:r>
      <w:r>
        <w:rPr>
          <w:sz w:val="28"/>
        </w:rPr>
        <w:t>, 8(495)987-94-02, а также на сайте Минфина России www.minfin.ru в разделе «О Министерстве», подразделе «Поступление на государственную гражданскую службу и прохождение государственной гражданской службы».</w:t>
      </w:r>
    </w:p>
    <w:p w:rsidR="00DB167D" w:rsidRDefault="00DB167D">
      <w:pPr>
        <w:spacing w:after="0" w:line="240" w:lineRule="auto"/>
        <w:ind w:firstLine="542"/>
        <w:jc w:val="both"/>
        <w:rPr>
          <w:sz w:val="28"/>
        </w:rPr>
      </w:pPr>
    </w:p>
    <w:p w:rsidR="00DB167D" w:rsidRDefault="00DB167D">
      <w:pPr>
        <w:spacing w:after="0" w:line="240" w:lineRule="auto"/>
        <w:ind w:firstLine="708"/>
        <w:jc w:val="both"/>
        <w:rPr>
          <w:sz w:val="28"/>
        </w:rPr>
      </w:pPr>
    </w:p>
    <w:sectPr w:rsidR="00DB167D">
      <w:headerReference w:type="default" r:id="rId9"/>
      <w:pgSz w:w="16838" w:h="11906" w:orient="landscape"/>
      <w:pgMar w:top="680" w:right="1134" w:bottom="737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F5C" w:rsidRDefault="00570941">
      <w:pPr>
        <w:spacing w:after="0" w:line="240" w:lineRule="auto"/>
      </w:pPr>
      <w:r>
        <w:separator/>
      </w:r>
    </w:p>
  </w:endnote>
  <w:endnote w:type="continuationSeparator" w:id="0">
    <w:p w:rsidR="00272F5C" w:rsidRDefault="00570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F5C" w:rsidRDefault="00570941">
      <w:pPr>
        <w:spacing w:after="0" w:line="240" w:lineRule="auto"/>
      </w:pPr>
      <w:r>
        <w:separator/>
      </w:r>
    </w:p>
  </w:footnote>
  <w:footnote w:type="continuationSeparator" w:id="0">
    <w:p w:rsidR="00272F5C" w:rsidRDefault="005709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67D" w:rsidRDefault="00570941">
    <w:pPr>
      <w:pStyle w:val="a3"/>
      <w:jc w:val="center"/>
    </w:pPr>
    <w:r>
      <w:fldChar w:fldCharType="begin"/>
    </w:r>
    <w:r>
      <w:instrText>PAGE \* MERGEFORMAT</w:instrText>
    </w:r>
    <w:r>
      <w:fldChar w:fldCharType="separate"/>
    </w:r>
    <w:r w:rsidR="003E642B">
      <w:rPr>
        <w:noProof/>
      </w:rPr>
      <w:t>6</w:t>
    </w:r>
    <w:r>
      <w:fldChar w:fldCharType="end"/>
    </w:r>
  </w:p>
  <w:p w:rsidR="00DB167D" w:rsidRDefault="00DB167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A1043"/>
    <w:multiLevelType w:val="hybridMultilevel"/>
    <w:tmpl w:val="14EA92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67D"/>
    <w:rsid w:val="00272F5C"/>
    <w:rsid w:val="003E642B"/>
    <w:rsid w:val="004C1440"/>
    <w:rsid w:val="00570941"/>
    <w:rsid w:val="00875086"/>
    <w:rsid w:val="00981C52"/>
    <w:rsid w:val="00DB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4">
    <w:name w:val="List Paragraph"/>
    <w:basedOn w:val="a"/>
    <w:pPr>
      <w:ind w:left="720"/>
      <w:contextualSpacing/>
    </w:pPr>
  </w:style>
  <w:style w:type="paragraph" w:styleId="a5">
    <w:name w:val="Normal (Web)"/>
    <w:basedOn w:val="a"/>
    <w:pPr>
      <w:spacing w:before="100" w:beforeAutospacing="1" w:after="100" w:afterAutospacing="1" w:line="240" w:lineRule="auto"/>
    </w:pPr>
    <w:rPr>
      <w:sz w:val="24"/>
      <w:lang w:eastAsia="ru-RU"/>
    </w:rPr>
  </w:style>
  <w:style w:type="character" w:styleId="a6">
    <w:name w:val="line number"/>
    <w:basedOn w:val="a0"/>
    <w:semiHidden/>
  </w:style>
  <w:style w:type="character" w:styleId="a7">
    <w:name w:val="Hyperlink"/>
    <w:rPr>
      <w:color w:val="0000FF"/>
      <w:u w:val="single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st1">
    <w:name w:val="List1"/>
    <w:basedOn w:val="a1"/>
    <w:rPr>
      <w:color w:val="404040"/>
    </w:rPr>
    <w:tblPr/>
    <w:tcPr>
      <w:tcBorders>
        <w:bottom w:val="single" w:sz="8" w:space="0" w:color="E5E5E5"/>
      </w:tcBorders>
      <w:tcMar>
        <w:top w:w="43" w:type="dxa"/>
        <w:bottom w:w="43" w:type="dxa"/>
      </w:tcMar>
      <w:vAlign w:val="center"/>
    </w:tcPr>
  </w:style>
  <w:style w:type="table" w:customStyle="1" w:styleId="List2">
    <w:name w:val="List2"/>
    <w:basedOn w:val="List1"/>
    <w:tblPr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4">
    <w:name w:val="List Paragraph"/>
    <w:basedOn w:val="a"/>
    <w:pPr>
      <w:ind w:left="720"/>
      <w:contextualSpacing/>
    </w:pPr>
  </w:style>
  <w:style w:type="paragraph" w:styleId="a5">
    <w:name w:val="Normal (Web)"/>
    <w:basedOn w:val="a"/>
    <w:pPr>
      <w:spacing w:before="100" w:beforeAutospacing="1" w:after="100" w:afterAutospacing="1" w:line="240" w:lineRule="auto"/>
    </w:pPr>
    <w:rPr>
      <w:sz w:val="24"/>
      <w:lang w:eastAsia="ru-RU"/>
    </w:rPr>
  </w:style>
  <w:style w:type="character" w:styleId="a6">
    <w:name w:val="line number"/>
    <w:basedOn w:val="a0"/>
    <w:semiHidden/>
  </w:style>
  <w:style w:type="character" w:styleId="a7">
    <w:name w:val="Hyperlink"/>
    <w:rPr>
      <w:color w:val="0000FF"/>
      <w:u w:val="single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st1">
    <w:name w:val="List1"/>
    <w:basedOn w:val="a1"/>
    <w:rPr>
      <w:color w:val="404040"/>
    </w:rPr>
    <w:tblPr/>
    <w:tcPr>
      <w:tcBorders>
        <w:bottom w:val="single" w:sz="8" w:space="0" w:color="E5E5E5"/>
      </w:tcBorders>
      <w:tcMar>
        <w:top w:w="43" w:type="dxa"/>
        <w:bottom w:w="43" w:type="dxa"/>
      </w:tcMar>
      <w:vAlign w:val="center"/>
    </w:tcPr>
  </w:style>
  <w:style w:type="table" w:customStyle="1" w:styleId="List2">
    <w:name w:val="List2"/>
    <w:basedOn w:val="List1"/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044554FEFE2367113788906304B8C2E77A426E910BE7C2F705B6L8KF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1541</Words>
  <Characters>8788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ХОЛДЕЕВА ЕКАТЕРИНА ПАВЛОВНА</dc:creator>
  <cp:lastModifiedBy>ХОЛДЕЕВА ЕКАТЕРИНА ПАВЛОВНА</cp:lastModifiedBy>
  <cp:revision>4</cp:revision>
  <cp:lastPrinted>2015-06-22T10:34:00Z</cp:lastPrinted>
  <dcterms:created xsi:type="dcterms:W3CDTF">2015-06-22T06:30:00Z</dcterms:created>
  <dcterms:modified xsi:type="dcterms:W3CDTF">2015-06-22T11:13:00Z</dcterms:modified>
</cp:coreProperties>
</file>