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75" w:rsidRDefault="00BE2275" w:rsidP="00BE2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6565">
        <w:rPr>
          <w:rFonts w:ascii="Times New Roman" w:hAnsi="Times New Roman" w:cs="Times New Roman"/>
          <w:b/>
          <w:sz w:val="28"/>
        </w:rPr>
        <w:t>С</w:t>
      </w:r>
      <w:bookmarkStart w:id="0" w:name="_GoBack"/>
      <w:bookmarkEnd w:id="0"/>
      <w:r w:rsidRPr="00DE6565">
        <w:rPr>
          <w:rFonts w:ascii="Times New Roman" w:hAnsi="Times New Roman" w:cs="Times New Roman"/>
          <w:b/>
          <w:sz w:val="28"/>
        </w:rPr>
        <w:t xml:space="preserve">остав </w:t>
      </w:r>
    </w:p>
    <w:p w:rsidR="00BE2275" w:rsidRPr="00DE6565" w:rsidRDefault="00BE2275" w:rsidP="00BE2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6565">
        <w:rPr>
          <w:rFonts w:ascii="Times New Roman" w:hAnsi="Times New Roman" w:cs="Times New Roman"/>
          <w:b/>
          <w:sz w:val="28"/>
        </w:rPr>
        <w:t>Общественного совета при Министерстве финансов Российской Федерации</w:t>
      </w:r>
      <w:r w:rsidR="00DC6E1D">
        <w:rPr>
          <w:rFonts w:ascii="Times New Roman" w:hAnsi="Times New Roman" w:cs="Times New Roman"/>
          <w:b/>
          <w:sz w:val="28"/>
        </w:rPr>
        <w:t xml:space="preserve"> на 2015 год</w:t>
      </w:r>
    </w:p>
    <w:p w:rsidR="00BE2275" w:rsidRPr="00730CB6" w:rsidRDefault="00BE2275" w:rsidP="00BE2275">
      <w:pPr>
        <w:jc w:val="center"/>
        <w:rPr>
          <w:rFonts w:ascii="Calibri" w:hAnsi="Calibri" w:cs="Calibri"/>
          <w:b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218"/>
        <w:gridCol w:w="6138"/>
      </w:tblGrid>
      <w:tr w:rsidR="00BE2275" w:rsidRPr="00730CB6" w:rsidTr="0043444B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Аксаков Анатолий Геннадьевич</w:t>
            </w:r>
          </w:p>
        </w:tc>
        <w:tc>
          <w:tcPr>
            <w:tcW w:w="6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Президент Ассоциации региональных банков России (АРБР)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Васильев Сергей Александрович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Член Правления - заместитель Председателя ГК «Банк развития и внешнеэкономической деятельности (Внешэкономбанк)»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Вьюгин Олег Вячеславович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Председатель Совета директоров ОАО «МДМ Банк», председатель Совета директоров «НАУФОР»</w:t>
            </w:r>
          </w:p>
        </w:tc>
      </w:tr>
      <w:tr w:rsidR="00BE2275" w:rsidRPr="00730CB6" w:rsidTr="0043444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DE6565">
              <w:rPr>
                <w:rFonts w:ascii="Times New Roman" w:hAnsi="Times New Roman" w:cs="Times New Roman"/>
                <w:sz w:val="28"/>
              </w:rPr>
              <w:t>Г</w:t>
            </w:r>
            <w:r w:rsidRPr="00730CB6">
              <w:rPr>
                <w:rFonts w:ascii="Times New Roman" w:hAnsi="Times New Roman" w:cs="Times New Roman"/>
                <w:sz w:val="28"/>
              </w:rPr>
              <w:t>авриленков Евгений Евгеньевич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Заведующий кафедрой прикладной макроэкономики ГОУ ВПО «Национальный исследовательский университет «Высшая школа экономики», Руководитель Института макроэкономических исследований и прогнозирования</w:t>
            </w:r>
          </w:p>
        </w:tc>
      </w:tr>
      <w:tr w:rsidR="00BE2275" w:rsidRPr="00730CB6" w:rsidTr="0043444B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 xml:space="preserve">Гурвич </w:t>
            </w: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Евсей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Томович</w:t>
            </w:r>
            <w:proofErr w:type="spellEnd"/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Руководитель Экономической экспертной группы</w:t>
            </w:r>
          </w:p>
        </w:tc>
      </w:tr>
      <w:tr w:rsidR="00BE2275" w:rsidRPr="00730CB6" w:rsidTr="0043444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Дерюгин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Александр Николаевич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 xml:space="preserve">Директор </w:t>
            </w:r>
            <w:proofErr w:type="gramStart"/>
            <w:r w:rsidRPr="00730CB6">
              <w:rPr>
                <w:rFonts w:ascii="Times New Roman" w:hAnsi="Times New Roman" w:cs="Times New Roman"/>
                <w:sz w:val="28"/>
              </w:rPr>
              <w:t>Центра исследований региональных реформ Российской академии народного хозяйства</w:t>
            </w:r>
            <w:proofErr w:type="gramEnd"/>
            <w:r w:rsidRPr="00730CB6">
              <w:rPr>
                <w:rFonts w:ascii="Times New Roman" w:hAnsi="Times New Roman" w:cs="Times New Roman"/>
                <w:sz w:val="28"/>
              </w:rPr>
              <w:t xml:space="preserve"> и государственной службы при Президенте Российской Федерации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DC6E1D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Дробышевский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Сергей Михайлович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Руководитель Научного направления «Макроэкономика и финансы» Института экономической политики им. Е.Т. Гайдара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DC6E1D" w:rsidP="00434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Заботкин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Алексей Борисович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Заместитель Руководителя Департамента, начальник управления инвестиционной стратегии ЗАО «ВТБ Капитал»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DC6E1D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Златкис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Белла Ильинична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Заместитель Председателя Правления Сберегательного банка Российской Федерации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DC6E1D" w:rsidP="001B3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Климанов Владимир Викторович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Директор Автономной некоммерческой организации «Институт реформирования общественных финансов»</w:t>
            </w:r>
          </w:p>
        </w:tc>
      </w:tr>
      <w:tr w:rsidR="00BE2275" w:rsidRPr="00730CB6" w:rsidTr="00BE2275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  <w:r w:rsidR="00DC6E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Кузовлев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Михаил Валерьевич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Президент - Председатель Правления Акционерного коммерческого банка "Банк Москвы" (ОАО)</w:t>
            </w:r>
          </w:p>
        </w:tc>
      </w:tr>
      <w:tr w:rsidR="00BE2275" w:rsidRPr="00730CB6" w:rsidTr="00BE2275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DC6E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Кузьминов Ярослав Иванович</w:t>
            </w:r>
          </w:p>
        </w:tc>
        <w:tc>
          <w:tcPr>
            <w:tcW w:w="6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Ректор ГОУ ВПО «Национальный исследовательский университет «Высшая школа экономики», Член Совета Общественной палаты Российской Федерации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  <w:r w:rsidR="00DC6E1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Курляндская Галина Витальевна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Генеральный директор Центра фискальной политики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lastRenderedPageBreak/>
              <w:t>1</w:t>
            </w:r>
            <w:r w:rsidR="00DC6E1D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May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Владимир Александрович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Ректор ФГБОУ ВПО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  <w:r w:rsidR="00DC6E1D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Назаров Владимир Станиславович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Директор федерального государственного образовательного бюджетного учреждения «Научно-исследовательский финансовый институт»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  <w:r w:rsidR="00DC6E1D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Синельников-</w:t>
            </w: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Мурылёв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Сергей Германович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Ректор ГОУ ВПО «Всероссийская академия внешней торговли Министерства экономического развития Российской Федерации»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1</w:t>
            </w:r>
            <w:r w:rsidR="00DC6E1D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Тимофеев Алексей Викторович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Председатель Правления Национальной ассоциации участников фондового рынка (НАУФОР)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DC6E1D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Угрюмов Константин Семенович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Президент Национальной Ассоциации Негосударственных Пенсионных Фондов России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DC6E1D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Шохин Александр Николаевич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Президент Общероссийской общественной организации «Российский союз промышленников и предпринимателей»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2</w:t>
            </w:r>
            <w:r w:rsidR="00DC6E1D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Эскиндаров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Михаил </w:t>
            </w: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Абдурахманович</w:t>
            </w:r>
            <w:proofErr w:type="spellEnd"/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Ректор Финансового университета при Правительстве Российской Федерации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2</w:t>
            </w:r>
            <w:r w:rsidR="00DC6E1D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730CB6">
              <w:rPr>
                <w:rFonts w:ascii="Times New Roman" w:hAnsi="Times New Roman" w:cs="Times New Roman"/>
                <w:sz w:val="28"/>
              </w:rPr>
              <w:t>Юргенс</w:t>
            </w:r>
            <w:proofErr w:type="spellEnd"/>
            <w:r w:rsidRPr="00730CB6">
              <w:rPr>
                <w:rFonts w:ascii="Times New Roman" w:hAnsi="Times New Roman" w:cs="Times New Roman"/>
                <w:sz w:val="28"/>
              </w:rPr>
              <w:t xml:space="preserve"> Игорь Юрьевич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Председатель Правления Института современного развития</w:t>
            </w:r>
          </w:p>
        </w:tc>
      </w:tr>
      <w:tr w:rsidR="00BE2275" w:rsidRPr="00730CB6" w:rsidTr="0043444B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1B35C4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DC6E1D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Якобсон Лев Ильич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Первый проректор Национального исследовательского университета «Высшая школа экономики»</w:t>
            </w:r>
          </w:p>
        </w:tc>
      </w:tr>
      <w:tr w:rsidR="00BE2275" w:rsidRPr="00730CB6" w:rsidTr="0043444B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275" w:rsidRPr="00730CB6" w:rsidRDefault="00BE2275" w:rsidP="00DC6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2</w:t>
            </w:r>
            <w:r w:rsidR="00DC6E1D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Ясин Евгений Григорьевич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275" w:rsidRPr="00730CB6" w:rsidRDefault="00BE2275" w:rsidP="0043444B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730CB6">
              <w:rPr>
                <w:rFonts w:ascii="Times New Roman" w:hAnsi="Times New Roman" w:cs="Times New Roman"/>
                <w:sz w:val="28"/>
              </w:rPr>
              <w:t>Научный руководитель ГОУ ВПО «Национальный исследовательский университет «Высшая школа экономики»</w:t>
            </w:r>
          </w:p>
        </w:tc>
      </w:tr>
    </w:tbl>
    <w:p w:rsidR="005752DA" w:rsidRDefault="005752DA"/>
    <w:sectPr w:rsidR="005752DA" w:rsidSect="00BE2275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75"/>
    <w:rsid w:val="001B35C4"/>
    <w:rsid w:val="004C466D"/>
    <w:rsid w:val="005752DA"/>
    <w:rsid w:val="0086478C"/>
    <w:rsid w:val="00BE2275"/>
    <w:rsid w:val="00DC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НАТАЛЬЯ НИКОЛАЕВНА</dc:creator>
  <cp:lastModifiedBy>КОСТЮКОВА НАТАЛЬЯ НИКОЛАЕВНА</cp:lastModifiedBy>
  <cp:revision>2</cp:revision>
  <cp:lastPrinted>2015-04-16T08:10:00Z</cp:lastPrinted>
  <dcterms:created xsi:type="dcterms:W3CDTF">2015-04-16T08:11:00Z</dcterms:created>
  <dcterms:modified xsi:type="dcterms:W3CDTF">2015-04-16T08:11:00Z</dcterms:modified>
</cp:coreProperties>
</file>