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22" w:rsidRPr="005602E5" w:rsidRDefault="007D5922" w:rsidP="007D5922">
      <w:pPr>
        <w:jc w:val="center"/>
        <w:rPr>
          <w:b/>
          <w:sz w:val="28"/>
          <w:szCs w:val="28"/>
        </w:rPr>
      </w:pPr>
      <w:r w:rsidRPr="005602E5">
        <w:rPr>
          <w:b/>
          <w:sz w:val="28"/>
          <w:szCs w:val="28"/>
        </w:rPr>
        <w:t>Перечень</w:t>
      </w:r>
    </w:p>
    <w:p w:rsidR="007D5922" w:rsidRPr="005602E5" w:rsidRDefault="007D5922" w:rsidP="007D5922">
      <w:pPr>
        <w:jc w:val="center"/>
        <w:rPr>
          <w:sz w:val="28"/>
          <w:szCs w:val="28"/>
        </w:rPr>
      </w:pPr>
      <w:r w:rsidRPr="005602E5">
        <w:rPr>
          <w:sz w:val="28"/>
          <w:szCs w:val="28"/>
        </w:rPr>
        <w:t xml:space="preserve">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</w:t>
      </w:r>
      <w:r w:rsidRPr="005602E5">
        <w:rPr>
          <w:b/>
          <w:sz w:val="28"/>
          <w:szCs w:val="28"/>
        </w:rPr>
        <w:t>«</w:t>
      </w:r>
      <w:r w:rsidR="000322A0" w:rsidRPr="005602E5">
        <w:rPr>
          <w:b/>
          <w:sz w:val="28"/>
          <w:szCs w:val="28"/>
        </w:rPr>
        <w:t>Регулирование бюджетной системы и бюджетная политика</w:t>
      </w:r>
      <w:r w:rsidRPr="005602E5">
        <w:rPr>
          <w:sz w:val="28"/>
          <w:szCs w:val="28"/>
        </w:rPr>
        <w:t>», специализации по направлению «</w:t>
      </w:r>
      <w:r w:rsidR="004D3C06" w:rsidRPr="005602E5">
        <w:rPr>
          <w:b/>
          <w:sz w:val="28"/>
          <w:szCs w:val="28"/>
        </w:rPr>
        <w:t>Б</w:t>
      </w:r>
      <w:r w:rsidR="00396373" w:rsidRPr="005602E5">
        <w:rPr>
          <w:b/>
          <w:sz w:val="28"/>
          <w:szCs w:val="28"/>
        </w:rPr>
        <w:t xml:space="preserve">юджетная </w:t>
      </w:r>
      <w:r w:rsidR="004D3C06" w:rsidRPr="005602E5">
        <w:rPr>
          <w:b/>
          <w:sz w:val="28"/>
          <w:szCs w:val="28"/>
        </w:rPr>
        <w:t xml:space="preserve">политика в </w:t>
      </w:r>
      <w:r w:rsidR="00C0632E" w:rsidRPr="005602E5">
        <w:rPr>
          <w:b/>
          <w:sz w:val="28"/>
          <w:szCs w:val="28"/>
        </w:rPr>
        <w:t>сфере отраслей экономики</w:t>
      </w:r>
      <w:r w:rsidRPr="005602E5">
        <w:rPr>
          <w:sz w:val="28"/>
          <w:szCs w:val="28"/>
        </w:rPr>
        <w:t>»</w:t>
      </w:r>
    </w:p>
    <w:p w:rsidR="007D5922" w:rsidRPr="005602E5" w:rsidRDefault="007D5922" w:rsidP="007D5922">
      <w:pPr>
        <w:jc w:val="center"/>
        <w:rPr>
          <w:sz w:val="28"/>
          <w:szCs w:val="28"/>
        </w:rPr>
      </w:pPr>
      <w:r w:rsidRPr="005602E5">
        <w:rPr>
          <w:sz w:val="28"/>
          <w:szCs w:val="28"/>
        </w:rPr>
        <w:t xml:space="preserve">(далее – Перечень нормативных правовых актов) </w:t>
      </w:r>
    </w:p>
    <w:p w:rsidR="007D5922" w:rsidRPr="005602E5" w:rsidRDefault="007D5922" w:rsidP="007D5922">
      <w:pPr>
        <w:jc w:val="center"/>
        <w:rPr>
          <w:sz w:val="28"/>
          <w:szCs w:val="28"/>
          <w:u w:val="single"/>
        </w:rPr>
      </w:pPr>
    </w:p>
    <w:p w:rsidR="007D5922" w:rsidRPr="005602E5" w:rsidRDefault="007D5922" w:rsidP="007D5922">
      <w:pPr>
        <w:ind w:firstLine="709"/>
        <w:jc w:val="both"/>
        <w:rPr>
          <w:sz w:val="28"/>
          <w:szCs w:val="28"/>
        </w:rPr>
      </w:pPr>
      <w:r w:rsidRPr="005602E5">
        <w:rPr>
          <w:b/>
          <w:sz w:val="28"/>
          <w:szCs w:val="28"/>
        </w:rPr>
        <w:t>0.1.</w:t>
      </w:r>
      <w:r w:rsidRPr="005602E5">
        <w:rPr>
          <w:sz w:val="28"/>
          <w:szCs w:val="28"/>
        </w:rPr>
        <w:t> Бюджетный кодекс Российской Федерации</w:t>
      </w:r>
      <w:r w:rsidRPr="005602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602E5">
        <w:rPr>
          <w:sz w:val="28"/>
          <w:szCs w:val="28"/>
        </w:rPr>
        <w:t>от 31.07.1998 № 145-ФЗ;</w:t>
      </w:r>
    </w:p>
    <w:p w:rsidR="00DB342C" w:rsidRPr="005602E5" w:rsidRDefault="00DB342C" w:rsidP="00DB342C">
      <w:pPr>
        <w:ind w:firstLine="709"/>
        <w:jc w:val="both"/>
        <w:rPr>
          <w:b/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0.2. </w:t>
      </w:r>
      <w:r w:rsidRPr="005602E5">
        <w:rPr>
          <w:bCs/>
          <w:sz w:val="28"/>
          <w:szCs w:val="28"/>
        </w:rPr>
        <w:t>Градостроительный кодекс Российской Федерации</w:t>
      </w:r>
      <w:r w:rsidRPr="005602E5">
        <w:rPr>
          <w:sz w:val="28"/>
          <w:szCs w:val="28"/>
        </w:rPr>
        <w:t xml:space="preserve"> </w:t>
      </w:r>
      <w:r w:rsidRPr="005602E5">
        <w:rPr>
          <w:bCs/>
          <w:sz w:val="28"/>
          <w:szCs w:val="28"/>
        </w:rPr>
        <w:t>от 29.12.2004</w:t>
      </w:r>
      <w:r w:rsidRPr="005602E5">
        <w:rPr>
          <w:bCs/>
          <w:sz w:val="28"/>
          <w:szCs w:val="28"/>
        </w:rPr>
        <w:br/>
        <w:t>№ 190-ФЗ;</w:t>
      </w:r>
    </w:p>
    <w:p w:rsidR="00DF6E33" w:rsidRPr="005602E5" w:rsidRDefault="00DB342C" w:rsidP="00DB342C">
      <w:pPr>
        <w:ind w:firstLine="709"/>
        <w:jc w:val="both"/>
        <w:rPr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0.3. </w:t>
      </w:r>
      <w:r w:rsidRPr="005602E5">
        <w:rPr>
          <w:bCs/>
          <w:sz w:val="28"/>
          <w:szCs w:val="28"/>
        </w:rPr>
        <w:t>Гражданский кодекс Российской Федерации, в части договоров строительного подряда</w:t>
      </w:r>
      <w:r w:rsidRPr="005602E5">
        <w:rPr>
          <w:sz w:val="28"/>
          <w:szCs w:val="28"/>
        </w:rPr>
        <w:t xml:space="preserve"> </w:t>
      </w:r>
      <w:r w:rsidRPr="005602E5">
        <w:rPr>
          <w:bCs/>
          <w:sz w:val="28"/>
          <w:szCs w:val="28"/>
        </w:rPr>
        <w:t>от 30.11.1994 № 51-ФЗ;</w:t>
      </w:r>
    </w:p>
    <w:p w:rsidR="00DF6E33" w:rsidRPr="005602E5" w:rsidRDefault="00DF6E33" w:rsidP="00DF6E33">
      <w:pPr>
        <w:ind w:firstLine="709"/>
        <w:jc w:val="both"/>
        <w:rPr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</w:t>
      </w:r>
      <w:r w:rsidR="00E56028" w:rsidRPr="005602E5">
        <w:rPr>
          <w:b/>
          <w:bCs/>
          <w:sz w:val="28"/>
          <w:szCs w:val="28"/>
        </w:rPr>
        <w:t>4</w:t>
      </w:r>
      <w:r w:rsidRPr="005602E5">
        <w:rPr>
          <w:b/>
          <w:bCs/>
          <w:sz w:val="28"/>
          <w:szCs w:val="28"/>
        </w:rPr>
        <w:t>. </w:t>
      </w:r>
      <w:r w:rsidRPr="005602E5">
        <w:rPr>
          <w:bCs/>
          <w:sz w:val="28"/>
          <w:szCs w:val="28"/>
        </w:rPr>
        <w:t>Федеральный закон от 05.04.2013 № 41 «О Счетной палате Российской Федерации»;</w:t>
      </w:r>
    </w:p>
    <w:p w:rsidR="00E30E76" w:rsidRPr="005602E5" w:rsidRDefault="00E56028" w:rsidP="00E30E76">
      <w:pPr>
        <w:ind w:firstLine="709"/>
        <w:jc w:val="both"/>
        <w:rPr>
          <w:sz w:val="28"/>
          <w:szCs w:val="28"/>
        </w:rPr>
      </w:pPr>
      <w:r w:rsidRPr="005602E5">
        <w:rPr>
          <w:b/>
          <w:sz w:val="28"/>
          <w:szCs w:val="28"/>
        </w:rPr>
        <w:t>0.5</w:t>
      </w:r>
      <w:r w:rsidR="00E30E76" w:rsidRPr="005602E5">
        <w:rPr>
          <w:b/>
          <w:sz w:val="28"/>
          <w:szCs w:val="28"/>
        </w:rPr>
        <w:t>. </w:t>
      </w:r>
      <w:r w:rsidR="00E30E76" w:rsidRPr="005602E5">
        <w:rPr>
          <w:sz w:val="28"/>
          <w:szCs w:val="28"/>
        </w:rPr>
        <w:t>Федеральный закон от 28.06.2014 № 172-ФЗ «О стратегическом планировании в Российской Федерации»;</w:t>
      </w:r>
    </w:p>
    <w:p w:rsidR="00A21F61" w:rsidRPr="005602E5" w:rsidRDefault="00DF6E33" w:rsidP="00DF6E33">
      <w:pPr>
        <w:ind w:firstLine="709"/>
        <w:jc w:val="both"/>
        <w:rPr>
          <w:sz w:val="28"/>
          <w:szCs w:val="28"/>
        </w:rPr>
      </w:pPr>
      <w:r w:rsidRPr="005602E5">
        <w:rPr>
          <w:b/>
          <w:sz w:val="28"/>
          <w:szCs w:val="28"/>
        </w:rPr>
        <w:t>0.</w:t>
      </w:r>
      <w:r w:rsidR="00E56028" w:rsidRPr="005602E5">
        <w:rPr>
          <w:b/>
          <w:sz w:val="28"/>
          <w:szCs w:val="28"/>
        </w:rPr>
        <w:t>6</w:t>
      </w:r>
      <w:r w:rsidRPr="005602E5">
        <w:rPr>
          <w:b/>
          <w:sz w:val="28"/>
          <w:szCs w:val="28"/>
        </w:rPr>
        <w:t>. </w:t>
      </w:r>
      <w:r w:rsidRPr="005602E5">
        <w:rPr>
          <w:sz w:val="28"/>
          <w:szCs w:val="28"/>
        </w:rPr>
        <w:t>Федеральный закон от 24.07.2008 № 161-ФЗ «О содействии развитию жилищного строительства»;</w:t>
      </w:r>
    </w:p>
    <w:p w:rsidR="00167955" w:rsidRPr="005602E5" w:rsidRDefault="00E56028" w:rsidP="00167955">
      <w:pPr>
        <w:ind w:firstLine="709"/>
        <w:jc w:val="both"/>
        <w:rPr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0.7</w:t>
      </w:r>
      <w:r w:rsidR="00167955" w:rsidRPr="005602E5">
        <w:rPr>
          <w:b/>
          <w:bCs/>
          <w:sz w:val="28"/>
          <w:szCs w:val="28"/>
        </w:rPr>
        <w:t>. </w:t>
      </w:r>
      <w:r w:rsidR="00167955" w:rsidRPr="005602E5">
        <w:rPr>
          <w:bCs/>
          <w:sz w:val="28"/>
          <w:szCs w:val="28"/>
        </w:rPr>
        <w:t>Федераль</w:t>
      </w:r>
      <w:r w:rsidR="00A21F61" w:rsidRPr="005602E5">
        <w:rPr>
          <w:bCs/>
          <w:sz w:val="28"/>
          <w:szCs w:val="28"/>
        </w:rPr>
        <w:t xml:space="preserve">ный закон от 26.03.2003 № 35-ФЗ </w:t>
      </w:r>
      <w:r w:rsidR="00167955" w:rsidRPr="005602E5">
        <w:rPr>
          <w:bCs/>
          <w:sz w:val="28"/>
          <w:szCs w:val="28"/>
        </w:rPr>
        <w:t>«Об электроэнергетике»;</w:t>
      </w:r>
    </w:p>
    <w:p w:rsidR="00167955" w:rsidRPr="005602E5" w:rsidRDefault="00167955" w:rsidP="00167955">
      <w:pPr>
        <w:ind w:firstLine="709"/>
        <w:jc w:val="both"/>
        <w:rPr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</w:t>
      </w:r>
      <w:r w:rsidR="00E56028" w:rsidRPr="005602E5">
        <w:rPr>
          <w:b/>
          <w:bCs/>
          <w:sz w:val="28"/>
          <w:szCs w:val="28"/>
        </w:rPr>
        <w:t>8</w:t>
      </w:r>
      <w:r w:rsidRPr="005602E5">
        <w:rPr>
          <w:b/>
          <w:bCs/>
          <w:sz w:val="28"/>
          <w:szCs w:val="28"/>
        </w:rPr>
        <w:t>. </w:t>
      </w:r>
      <w:r w:rsidRPr="005602E5">
        <w:rPr>
          <w:bCs/>
          <w:sz w:val="28"/>
          <w:szCs w:val="28"/>
        </w:rPr>
        <w:t>Фе</w:t>
      </w:r>
      <w:r w:rsidR="00BC0B60" w:rsidRPr="005602E5">
        <w:rPr>
          <w:bCs/>
          <w:sz w:val="28"/>
          <w:szCs w:val="28"/>
        </w:rPr>
        <w:t>деральный закон от 17.08.1995 № </w:t>
      </w:r>
      <w:r w:rsidR="00A21F61" w:rsidRPr="005602E5">
        <w:rPr>
          <w:bCs/>
          <w:sz w:val="28"/>
          <w:szCs w:val="28"/>
        </w:rPr>
        <w:t xml:space="preserve">147-ФЗ «О естественных </w:t>
      </w:r>
      <w:r w:rsidRPr="005602E5">
        <w:rPr>
          <w:bCs/>
          <w:sz w:val="28"/>
          <w:szCs w:val="28"/>
        </w:rPr>
        <w:t>монополиях»;</w:t>
      </w:r>
    </w:p>
    <w:p w:rsidR="00167955" w:rsidRPr="005602E5" w:rsidRDefault="00167955" w:rsidP="00167955">
      <w:pPr>
        <w:ind w:firstLine="709"/>
        <w:jc w:val="both"/>
        <w:rPr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</w:t>
      </w:r>
      <w:r w:rsidR="00E56028" w:rsidRPr="005602E5">
        <w:rPr>
          <w:b/>
          <w:bCs/>
          <w:sz w:val="28"/>
          <w:szCs w:val="28"/>
        </w:rPr>
        <w:t>9</w:t>
      </w:r>
      <w:r w:rsidRPr="005602E5">
        <w:rPr>
          <w:b/>
          <w:bCs/>
          <w:sz w:val="28"/>
          <w:szCs w:val="28"/>
        </w:rPr>
        <w:t>. </w:t>
      </w:r>
      <w:r w:rsidRPr="005602E5">
        <w:rPr>
          <w:bCs/>
          <w:sz w:val="28"/>
          <w:szCs w:val="28"/>
        </w:rPr>
        <w:t>Федеральный закон от 07.07.2003 № 126-ФЗ «О связи»;</w:t>
      </w:r>
    </w:p>
    <w:p w:rsidR="00167955" w:rsidRPr="005602E5" w:rsidRDefault="00E56028" w:rsidP="00167955">
      <w:pPr>
        <w:ind w:firstLine="709"/>
        <w:jc w:val="both"/>
        <w:rPr>
          <w:sz w:val="28"/>
          <w:szCs w:val="28"/>
        </w:rPr>
      </w:pPr>
      <w:r w:rsidRPr="005602E5">
        <w:rPr>
          <w:b/>
          <w:bCs/>
          <w:color w:val="000000" w:themeColor="text1"/>
          <w:sz w:val="28"/>
          <w:szCs w:val="28"/>
        </w:rPr>
        <w:t>0.10</w:t>
      </w:r>
      <w:r w:rsidR="00167955" w:rsidRPr="005602E5">
        <w:rPr>
          <w:b/>
          <w:bCs/>
          <w:color w:val="000000" w:themeColor="text1"/>
          <w:sz w:val="28"/>
          <w:szCs w:val="28"/>
        </w:rPr>
        <w:t>. </w:t>
      </w:r>
      <w:r w:rsidR="00167955" w:rsidRPr="005602E5">
        <w:rPr>
          <w:color w:val="000000" w:themeColor="text1"/>
          <w:sz w:val="28"/>
          <w:szCs w:val="28"/>
        </w:rPr>
        <w:t xml:space="preserve">Федеральный </w:t>
      </w:r>
      <w:r w:rsidR="00167955" w:rsidRPr="005602E5">
        <w:rPr>
          <w:sz w:val="28"/>
          <w:szCs w:val="28"/>
        </w:rPr>
        <w:t>закон от 17.07.1999 № 176-ФЗ «О почтовой связи»;</w:t>
      </w:r>
    </w:p>
    <w:p w:rsidR="00167955" w:rsidRPr="005602E5" w:rsidRDefault="00167955" w:rsidP="00167955">
      <w:pPr>
        <w:ind w:firstLine="709"/>
        <w:jc w:val="both"/>
        <w:rPr>
          <w:sz w:val="28"/>
          <w:szCs w:val="28"/>
        </w:rPr>
      </w:pPr>
      <w:r w:rsidRPr="005602E5">
        <w:rPr>
          <w:b/>
          <w:bCs/>
          <w:sz w:val="28"/>
          <w:szCs w:val="28"/>
        </w:rPr>
        <w:t>0.</w:t>
      </w:r>
      <w:r w:rsidR="00E56028" w:rsidRPr="005602E5">
        <w:rPr>
          <w:b/>
          <w:bCs/>
          <w:sz w:val="28"/>
          <w:szCs w:val="28"/>
        </w:rPr>
        <w:t>11</w:t>
      </w:r>
      <w:r w:rsidRPr="005602E5">
        <w:rPr>
          <w:b/>
          <w:bCs/>
          <w:sz w:val="28"/>
          <w:szCs w:val="28"/>
        </w:rPr>
        <w:t>. </w:t>
      </w:r>
      <w:r w:rsidRPr="005602E5">
        <w:rPr>
          <w:bCs/>
          <w:sz w:val="28"/>
          <w:szCs w:val="28"/>
        </w:rPr>
        <w:t>З</w:t>
      </w:r>
      <w:r w:rsidRPr="005602E5">
        <w:rPr>
          <w:sz w:val="28"/>
          <w:szCs w:val="28"/>
        </w:rPr>
        <w:t>акон Российской Федерации от 27.12.1991 № 2124-1 «О средствах массовой информации»;</w:t>
      </w:r>
    </w:p>
    <w:p w:rsidR="00B13D49" w:rsidRPr="005602E5" w:rsidRDefault="00E56028" w:rsidP="00E446D3">
      <w:pPr>
        <w:ind w:firstLine="709"/>
        <w:jc w:val="both"/>
        <w:rPr>
          <w:sz w:val="28"/>
          <w:szCs w:val="28"/>
        </w:rPr>
      </w:pPr>
      <w:r w:rsidRPr="005602E5">
        <w:rPr>
          <w:b/>
          <w:sz w:val="28"/>
          <w:szCs w:val="28"/>
        </w:rPr>
        <w:t>0.12</w:t>
      </w:r>
      <w:r w:rsidR="00E446D3" w:rsidRPr="005602E5">
        <w:rPr>
          <w:b/>
          <w:sz w:val="28"/>
          <w:szCs w:val="28"/>
        </w:rPr>
        <w:t>.</w:t>
      </w:r>
      <w:r w:rsidR="00E446D3" w:rsidRPr="005602E5">
        <w:rPr>
          <w:sz w:val="28"/>
          <w:szCs w:val="28"/>
        </w:rPr>
        <w:t> Федеральный закон от 12.01.1996 № 7-ФЗ «О некоммерческих организациях»;</w:t>
      </w:r>
    </w:p>
    <w:p w:rsidR="005B4699" w:rsidRPr="005602E5" w:rsidRDefault="00E56028" w:rsidP="00095FF0">
      <w:pPr>
        <w:ind w:firstLine="709"/>
        <w:jc w:val="both"/>
        <w:rPr>
          <w:sz w:val="28"/>
          <w:szCs w:val="28"/>
        </w:rPr>
      </w:pPr>
      <w:r w:rsidRPr="005602E5">
        <w:rPr>
          <w:b/>
          <w:sz w:val="28"/>
          <w:szCs w:val="28"/>
        </w:rPr>
        <w:t>0.13</w:t>
      </w:r>
      <w:r w:rsidR="005B4699" w:rsidRPr="005602E5">
        <w:rPr>
          <w:b/>
          <w:sz w:val="28"/>
          <w:szCs w:val="28"/>
        </w:rPr>
        <w:t>.</w:t>
      </w:r>
      <w:r w:rsidR="005B4699" w:rsidRPr="005602E5">
        <w:rPr>
          <w:sz w:val="28"/>
          <w:szCs w:val="28"/>
        </w:rPr>
        <w:t xml:space="preserve"> Федеральный закон от 17.05.2007 № 82-ФЗ «О банке развития»;</w:t>
      </w:r>
    </w:p>
    <w:p w:rsidR="005B4699" w:rsidRPr="005602E5" w:rsidRDefault="005B4699" w:rsidP="00095FF0">
      <w:pPr>
        <w:ind w:firstLine="709"/>
        <w:jc w:val="both"/>
        <w:rPr>
          <w:sz w:val="28"/>
          <w:szCs w:val="28"/>
        </w:rPr>
      </w:pPr>
      <w:r w:rsidRPr="005602E5">
        <w:rPr>
          <w:b/>
          <w:sz w:val="28"/>
          <w:szCs w:val="28"/>
        </w:rPr>
        <w:t>0.</w:t>
      </w:r>
      <w:r w:rsidR="00E56028" w:rsidRPr="005602E5">
        <w:rPr>
          <w:b/>
          <w:sz w:val="28"/>
          <w:szCs w:val="28"/>
        </w:rPr>
        <w:t>14</w:t>
      </w:r>
      <w:r w:rsidRPr="005602E5">
        <w:rPr>
          <w:b/>
          <w:sz w:val="28"/>
          <w:szCs w:val="28"/>
        </w:rPr>
        <w:t>.</w:t>
      </w:r>
      <w:r w:rsidRPr="005602E5">
        <w:rPr>
          <w:sz w:val="28"/>
          <w:szCs w:val="28"/>
        </w:rPr>
        <w:t> Федеральный закон от 26.12.1995 № 208-ФЗ «Об акционерных обществах»;</w:t>
      </w:r>
    </w:p>
    <w:p w:rsidR="005B4699" w:rsidRPr="005602E5" w:rsidRDefault="005B4699" w:rsidP="00095FF0">
      <w:pPr>
        <w:ind w:firstLine="709"/>
        <w:jc w:val="both"/>
        <w:rPr>
          <w:sz w:val="28"/>
          <w:szCs w:val="28"/>
        </w:rPr>
      </w:pPr>
      <w:r w:rsidRPr="005602E5">
        <w:rPr>
          <w:b/>
          <w:sz w:val="28"/>
          <w:szCs w:val="28"/>
        </w:rPr>
        <w:t>0.</w:t>
      </w:r>
      <w:r w:rsidR="00E56028" w:rsidRPr="005602E5">
        <w:rPr>
          <w:b/>
          <w:sz w:val="28"/>
          <w:szCs w:val="28"/>
        </w:rPr>
        <w:t>15</w:t>
      </w:r>
      <w:r w:rsidRPr="005602E5">
        <w:rPr>
          <w:b/>
          <w:sz w:val="28"/>
          <w:szCs w:val="28"/>
        </w:rPr>
        <w:t>.</w:t>
      </w:r>
      <w:r w:rsidRPr="005602E5">
        <w:rPr>
          <w:sz w:val="28"/>
          <w:szCs w:val="28"/>
        </w:rPr>
        <w:t> Федеральный закон от 10.07.2002 № 86-ФЗ «О Центральном банке Российской Федерации (Банке России)»;</w:t>
      </w:r>
    </w:p>
    <w:p w:rsidR="005B4699" w:rsidRPr="005602E5" w:rsidRDefault="005B4699" w:rsidP="00095FF0">
      <w:pPr>
        <w:ind w:firstLine="709"/>
        <w:jc w:val="both"/>
        <w:rPr>
          <w:sz w:val="28"/>
          <w:szCs w:val="28"/>
        </w:rPr>
      </w:pPr>
      <w:r w:rsidRPr="005602E5">
        <w:rPr>
          <w:b/>
          <w:sz w:val="28"/>
          <w:szCs w:val="28"/>
        </w:rPr>
        <w:t>0.</w:t>
      </w:r>
      <w:r w:rsidR="00E56028" w:rsidRPr="005602E5">
        <w:rPr>
          <w:b/>
          <w:sz w:val="28"/>
          <w:szCs w:val="28"/>
        </w:rPr>
        <w:t>16</w:t>
      </w:r>
      <w:r w:rsidRPr="005602E5">
        <w:rPr>
          <w:b/>
          <w:sz w:val="28"/>
          <w:szCs w:val="28"/>
        </w:rPr>
        <w:t>.</w:t>
      </w:r>
      <w:r w:rsidRPr="005602E5">
        <w:rPr>
          <w:sz w:val="28"/>
          <w:szCs w:val="28"/>
        </w:rPr>
        <w:t> Федеральный закон от 02.12.1990 № 395-1 «О банках и банковской деятельности»;</w:t>
      </w:r>
    </w:p>
    <w:p w:rsidR="00E56028" w:rsidRPr="005602E5" w:rsidRDefault="00E56028" w:rsidP="00E56028">
      <w:pPr>
        <w:ind w:firstLine="709"/>
        <w:jc w:val="both"/>
        <w:rPr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0.17. </w:t>
      </w:r>
      <w:r w:rsidRPr="005602E5">
        <w:rPr>
          <w:bCs/>
          <w:sz w:val="28"/>
          <w:szCs w:val="28"/>
        </w:rPr>
        <w:t>Федеральный закон от 23.08.1996 № 127-ФЗ «О науке</w:t>
      </w:r>
      <w:r w:rsidRPr="005602E5">
        <w:rPr>
          <w:bCs/>
          <w:sz w:val="28"/>
          <w:szCs w:val="28"/>
        </w:rPr>
        <w:br/>
        <w:t>и государственной научно-технической политике»;</w:t>
      </w:r>
    </w:p>
    <w:p w:rsidR="009A5A28" w:rsidRPr="005602E5" w:rsidRDefault="009A5A28" w:rsidP="009A5A28">
      <w:pPr>
        <w:ind w:firstLine="709"/>
        <w:jc w:val="both"/>
        <w:rPr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</w:t>
      </w:r>
      <w:r w:rsidR="00E56028" w:rsidRPr="005602E5">
        <w:rPr>
          <w:b/>
          <w:bCs/>
          <w:sz w:val="28"/>
          <w:szCs w:val="28"/>
        </w:rPr>
        <w:t>18</w:t>
      </w:r>
      <w:r w:rsidRPr="005602E5">
        <w:rPr>
          <w:b/>
          <w:bCs/>
          <w:sz w:val="28"/>
          <w:szCs w:val="28"/>
        </w:rPr>
        <w:t>.</w:t>
      </w:r>
      <w:r w:rsidRPr="005602E5">
        <w:rPr>
          <w:bCs/>
          <w:sz w:val="28"/>
          <w:szCs w:val="28"/>
        </w:rPr>
        <w:t> Федеральный закон от 24.07.2007 № 209-ФЗ «О развитии малого</w:t>
      </w:r>
      <w:r w:rsidRPr="005602E5">
        <w:rPr>
          <w:bCs/>
          <w:sz w:val="28"/>
          <w:szCs w:val="28"/>
        </w:rPr>
        <w:br/>
        <w:t>и среднего предпринимательства в Российской Федерации»;</w:t>
      </w:r>
    </w:p>
    <w:p w:rsidR="009A5A28" w:rsidRPr="005602E5" w:rsidRDefault="00E56028" w:rsidP="009A5A28">
      <w:pPr>
        <w:ind w:firstLine="709"/>
        <w:jc w:val="both"/>
        <w:rPr>
          <w:b/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0.19</w:t>
      </w:r>
      <w:r w:rsidR="009A5A28" w:rsidRPr="005602E5">
        <w:rPr>
          <w:b/>
          <w:bCs/>
          <w:sz w:val="28"/>
          <w:szCs w:val="28"/>
        </w:rPr>
        <w:t>. </w:t>
      </w:r>
      <w:r w:rsidR="009A5A28" w:rsidRPr="005602E5">
        <w:rPr>
          <w:bCs/>
          <w:sz w:val="28"/>
          <w:szCs w:val="28"/>
        </w:rPr>
        <w:t>Федеральный закон от 22.07.2005 № 116-ФЗ «Об особых экономических зонах в Российской Федерации»;</w:t>
      </w:r>
    </w:p>
    <w:p w:rsidR="009A5A28" w:rsidRPr="005602E5" w:rsidRDefault="00E56028" w:rsidP="00095FF0">
      <w:pPr>
        <w:ind w:firstLine="709"/>
        <w:jc w:val="both"/>
        <w:rPr>
          <w:sz w:val="28"/>
          <w:szCs w:val="28"/>
        </w:rPr>
      </w:pPr>
      <w:r w:rsidRPr="005602E5">
        <w:rPr>
          <w:b/>
          <w:bCs/>
          <w:sz w:val="28"/>
          <w:szCs w:val="28"/>
        </w:rPr>
        <w:t>0.20</w:t>
      </w:r>
      <w:r w:rsidR="009A5A28" w:rsidRPr="005602E5">
        <w:rPr>
          <w:b/>
          <w:bCs/>
          <w:sz w:val="28"/>
          <w:szCs w:val="28"/>
        </w:rPr>
        <w:t>.</w:t>
      </w:r>
      <w:r w:rsidR="009A5A28" w:rsidRPr="005602E5">
        <w:rPr>
          <w:bCs/>
          <w:sz w:val="28"/>
          <w:szCs w:val="28"/>
        </w:rPr>
        <w:t> Федеральный закон от 10.01.2006 № 16-ФЗ «Об Особой экономической зоне в Калининградской области и о внесении изменений в некоторые законодательные акты Российской Федерации»;</w:t>
      </w:r>
    </w:p>
    <w:p w:rsidR="00167955" w:rsidRPr="005602E5" w:rsidRDefault="00E56028" w:rsidP="00167955">
      <w:pPr>
        <w:ind w:firstLine="709"/>
        <w:jc w:val="both"/>
        <w:rPr>
          <w:sz w:val="28"/>
          <w:szCs w:val="28"/>
        </w:rPr>
      </w:pPr>
      <w:r w:rsidRPr="005602E5">
        <w:rPr>
          <w:b/>
          <w:bCs/>
          <w:sz w:val="28"/>
          <w:szCs w:val="28"/>
        </w:rPr>
        <w:t>0.21</w:t>
      </w:r>
      <w:r w:rsidR="00167955" w:rsidRPr="005602E5">
        <w:rPr>
          <w:b/>
          <w:bCs/>
          <w:sz w:val="28"/>
          <w:szCs w:val="28"/>
        </w:rPr>
        <w:t>. </w:t>
      </w:r>
      <w:r w:rsidR="00167955" w:rsidRPr="005602E5">
        <w:rPr>
          <w:sz w:val="28"/>
          <w:szCs w:val="28"/>
        </w:rPr>
        <w:t>Указ Президента Российской Федерации от 24.06.2009 № 715</w:t>
      </w:r>
      <w:r w:rsidR="00167955" w:rsidRPr="005602E5">
        <w:rPr>
          <w:sz w:val="28"/>
          <w:szCs w:val="28"/>
        </w:rPr>
        <w:br/>
        <w:t>«Об общероссийских обязательных общедоступных телеканалах и радиоканалах»;</w:t>
      </w:r>
    </w:p>
    <w:p w:rsidR="002B183E" w:rsidRPr="005602E5" w:rsidRDefault="007D5922" w:rsidP="007D5922">
      <w:pPr>
        <w:ind w:firstLine="709"/>
        <w:jc w:val="both"/>
        <w:rPr>
          <w:sz w:val="28"/>
          <w:szCs w:val="28"/>
        </w:rPr>
      </w:pPr>
      <w:r w:rsidRPr="005602E5">
        <w:rPr>
          <w:b/>
          <w:sz w:val="28"/>
          <w:szCs w:val="28"/>
        </w:rPr>
        <w:t>0.</w:t>
      </w:r>
      <w:r w:rsidR="00095FF0" w:rsidRPr="005602E5">
        <w:rPr>
          <w:b/>
          <w:sz w:val="28"/>
          <w:szCs w:val="28"/>
        </w:rPr>
        <w:t>2</w:t>
      </w:r>
      <w:r w:rsidR="003D26A2">
        <w:rPr>
          <w:b/>
          <w:sz w:val="28"/>
          <w:szCs w:val="28"/>
        </w:rPr>
        <w:t>2</w:t>
      </w:r>
      <w:r w:rsidRPr="005602E5">
        <w:rPr>
          <w:b/>
          <w:sz w:val="28"/>
          <w:szCs w:val="28"/>
        </w:rPr>
        <w:t>.</w:t>
      </w:r>
      <w:r w:rsidRPr="005602E5">
        <w:rPr>
          <w:sz w:val="28"/>
          <w:szCs w:val="28"/>
        </w:rPr>
        <w:t> постановление Правительства Российской Федерации от 29.12.2007</w:t>
      </w:r>
      <w:r w:rsidRPr="005602E5">
        <w:rPr>
          <w:sz w:val="28"/>
          <w:szCs w:val="28"/>
        </w:rPr>
        <w:br/>
        <w:t xml:space="preserve">№ 1010 «О порядке составления проекта федерального бюджета и проектов </w:t>
      </w:r>
      <w:r w:rsidRPr="005602E5">
        <w:rPr>
          <w:sz w:val="28"/>
          <w:szCs w:val="28"/>
        </w:rPr>
        <w:lastRenderedPageBreak/>
        <w:t>бюджетов государственных внебюджетных фондов Российской Федерации</w:t>
      </w:r>
      <w:r w:rsidRPr="005602E5">
        <w:rPr>
          <w:sz w:val="28"/>
          <w:szCs w:val="28"/>
        </w:rPr>
        <w:br/>
        <w:t>на очередной финансовый год и на плановый период»;</w:t>
      </w:r>
    </w:p>
    <w:p w:rsidR="007D5922" w:rsidRPr="005602E5" w:rsidRDefault="00095FF0" w:rsidP="007D5922">
      <w:pPr>
        <w:ind w:firstLine="709"/>
        <w:jc w:val="both"/>
        <w:rPr>
          <w:sz w:val="28"/>
          <w:szCs w:val="28"/>
        </w:rPr>
      </w:pPr>
      <w:r w:rsidRPr="005602E5">
        <w:rPr>
          <w:b/>
          <w:sz w:val="28"/>
          <w:szCs w:val="28"/>
        </w:rPr>
        <w:t>0.2</w:t>
      </w:r>
      <w:r w:rsidR="003D26A2">
        <w:rPr>
          <w:b/>
          <w:sz w:val="28"/>
          <w:szCs w:val="28"/>
        </w:rPr>
        <w:t>3</w:t>
      </w:r>
      <w:r w:rsidR="007D5922" w:rsidRPr="005602E5">
        <w:rPr>
          <w:b/>
          <w:sz w:val="28"/>
          <w:szCs w:val="28"/>
        </w:rPr>
        <w:t>.</w:t>
      </w:r>
      <w:r w:rsidR="007D5922" w:rsidRPr="005602E5">
        <w:rPr>
          <w:sz w:val="28"/>
          <w:szCs w:val="28"/>
        </w:rPr>
        <w:t> постановление Правительства Российской Федерации от 13.09.2010</w:t>
      </w:r>
      <w:r w:rsidR="007D5922" w:rsidRPr="005602E5">
        <w:rPr>
          <w:sz w:val="28"/>
          <w:szCs w:val="28"/>
        </w:rPr>
        <w:br/>
        <w:t>№ 716 «Об утверждении Правил формирования и реализации федеральной адресной инвестиционной программы»;</w:t>
      </w:r>
    </w:p>
    <w:p w:rsidR="007D5922" w:rsidRPr="005602E5" w:rsidRDefault="003D26A2" w:rsidP="007D59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0.24</w:t>
      </w:r>
      <w:r w:rsidR="007D5922" w:rsidRPr="005602E5">
        <w:rPr>
          <w:b/>
          <w:sz w:val="28"/>
          <w:szCs w:val="28"/>
        </w:rPr>
        <w:t>.</w:t>
      </w:r>
      <w:r w:rsidR="007D5922" w:rsidRPr="005602E5">
        <w:rPr>
          <w:sz w:val="28"/>
          <w:szCs w:val="28"/>
        </w:rPr>
        <w:t> постановление Правительства Российской Федерации</w:t>
      </w:r>
      <w:r w:rsidR="007D5922" w:rsidRPr="005602E5">
        <w:rPr>
          <w:sz w:val="28"/>
          <w:szCs w:val="28"/>
        </w:rPr>
        <w:br/>
        <w:t>от 02.08.2010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7D5922" w:rsidRPr="005602E5" w:rsidRDefault="003D26A2" w:rsidP="007D59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0.25</w:t>
      </w:r>
      <w:r w:rsidR="007D5922" w:rsidRPr="005602E5">
        <w:rPr>
          <w:b/>
          <w:sz w:val="28"/>
          <w:szCs w:val="28"/>
        </w:rPr>
        <w:t>.</w:t>
      </w:r>
      <w:r w:rsidR="007D5922" w:rsidRPr="005602E5">
        <w:rPr>
          <w:sz w:val="28"/>
          <w:szCs w:val="28"/>
        </w:rPr>
        <w:t> постановление Правительства Российской Федерации от 30.09.2014</w:t>
      </w:r>
      <w:r w:rsidR="007D5922" w:rsidRPr="005602E5">
        <w:rPr>
          <w:sz w:val="28"/>
          <w:szCs w:val="28"/>
        </w:rPr>
        <w:br/>
        <w:t>№ 999 «О формировании, предоставлении и распределении субсидий</w:t>
      </w:r>
      <w:r w:rsidR="007D5922" w:rsidRPr="005602E5">
        <w:rPr>
          <w:sz w:val="28"/>
          <w:szCs w:val="28"/>
        </w:rPr>
        <w:br/>
        <w:t>из федерального бюджета субъектам Российской Федерации»;</w:t>
      </w:r>
    </w:p>
    <w:p w:rsidR="007D5922" w:rsidRPr="005602E5" w:rsidRDefault="003D26A2" w:rsidP="007D59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0.26</w:t>
      </w:r>
      <w:r w:rsidR="007D5922" w:rsidRPr="005602E5">
        <w:rPr>
          <w:b/>
          <w:sz w:val="28"/>
          <w:szCs w:val="28"/>
        </w:rPr>
        <w:t>. </w:t>
      </w:r>
      <w:r w:rsidR="007D5922" w:rsidRPr="005602E5">
        <w:rPr>
          <w:sz w:val="28"/>
          <w:szCs w:val="28"/>
        </w:rPr>
        <w:t>постановление Правительства Российской Федерации от 26.06.1995</w:t>
      </w:r>
      <w:r w:rsidR="007D5922" w:rsidRPr="005602E5">
        <w:rPr>
          <w:sz w:val="28"/>
          <w:szCs w:val="28"/>
        </w:rPr>
        <w:br/>
        <w:t>№ 594 «О реализации Федерального закона «О поставках продукции</w:t>
      </w:r>
      <w:r w:rsidR="007D5922" w:rsidRPr="005602E5">
        <w:rPr>
          <w:sz w:val="28"/>
          <w:szCs w:val="28"/>
        </w:rPr>
        <w:br/>
        <w:t>для федеральных государственных нужд» включающий «Порядок разработки</w:t>
      </w:r>
      <w:r w:rsidR="007D5922" w:rsidRPr="005602E5">
        <w:rPr>
          <w:sz w:val="28"/>
          <w:szCs w:val="28"/>
        </w:rPr>
        <w:br/>
        <w:t>и реализации федеральных целевых программ и межгосударственных целевых программ, в осуществлении которых участвует Российская Федерация»;</w:t>
      </w:r>
    </w:p>
    <w:p w:rsidR="007D5922" w:rsidRPr="005602E5" w:rsidRDefault="003D26A2" w:rsidP="007D59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0.27</w:t>
      </w:r>
      <w:r w:rsidR="007D5922" w:rsidRPr="005602E5">
        <w:rPr>
          <w:b/>
          <w:sz w:val="28"/>
          <w:szCs w:val="28"/>
        </w:rPr>
        <w:t>.</w:t>
      </w:r>
      <w:r w:rsidR="007D5922" w:rsidRPr="005602E5">
        <w:rPr>
          <w:sz w:val="28"/>
          <w:szCs w:val="28"/>
        </w:rPr>
        <w:t> постановление Правительства Российской Федерации от 30.06.2004</w:t>
      </w:r>
      <w:r w:rsidR="007D5922" w:rsidRPr="005602E5">
        <w:rPr>
          <w:sz w:val="28"/>
          <w:szCs w:val="28"/>
        </w:rPr>
        <w:br/>
        <w:t>№ 329 «О Министерстве финансов Российской Федерации»;</w:t>
      </w:r>
    </w:p>
    <w:p w:rsidR="007D5922" w:rsidRPr="005602E5" w:rsidRDefault="003D26A2" w:rsidP="007D59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0.28</w:t>
      </w:r>
      <w:r w:rsidR="007D5922" w:rsidRPr="005602E5">
        <w:rPr>
          <w:b/>
          <w:sz w:val="28"/>
          <w:szCs w:val="28"/>
        </w:rPr>
        <w:t>.</w:t>
      </w:r>
      <w:r w:rsidR="007D5922" w:rsidRPr="005602E5">
        <w:rPr>
          <w:sz w:val="28"/>
          <w:szCs w:val="28"/>
        </w:rPr>
        <w:t> постановление Правительства Российской Федерации от 01.06.2004</w:t>
      </w:r>
      <w:r w:rsidR="007D5922" w:rsidRPr="005602E5">
        <w:rPr>
          <w:sz w:val="28"/>
          <w:szCs w:val="28"/>
        </w:rPr>
        <w:br/>
        <w:t>№ 260 «О Регламенте Правительства Российской Федерации и Положении</w:t>
      </w:r>
      <w:r w:rsidR="007D5922" w:rsidRPr="005602E5">
        <w:rPr>
          <w:sz w:val="28"/>
          <w:szCs w:val="28"/>
        </w:rPr>
        <w:br/>
        <w:t>об Аппарате Правительства Российской Федерации»;</w:t>
      </w:r>
    </w:p>
    <w:p w:rsidR="00CC0821" w:rsidRPr="005602E5" w:rsidRDefault="003D26A2" w:rsidP="007D5922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0.29</w:t>
      </w:r>
      <w:r w:rsidR="007D5922" w:rsidRPr="005602E5">
        <w:rPr>
          <w:b/>
          <w:sz w:val="28"/>
          <w:szCs w:val="28"/>
        </w:rPr>
        <w:t>. </w:t>
      </w:r>
      <w:r w:rsidR="007D5922" w:rsidRPr="005602E5">
        <w:rPr>
          <w:sz w:val="28"/>
          <w:szCs w:val="28"/>
        </w:rPr>
        <w:t>п</w:t>
      </w:r>
      <w:r w:rsidR="007D5922" w:rsidRPr="005602E5">
        <w:rPr>
          <w:bCs/>
          <w:sz w:val="28"/>
          <w:szCs w:val="28"/>
        </w:rPr>
        <w:t>остановление Правительства Российской Федерации от 29.12.2007</w:t>
      </w:r>
      <w:r w:rsidR="007D5922" w:rsidRPr="005602E5">
        <w:rPr>
          <w:bCs/>
          <w:sz w:val="28"/>
          <w:szCs w:val="28"/>
        </w:rPr>
        <w:br/>
        <w:t>№ 1006 «Об утверждении Положения о Правительственной комиссии</w:t>
      </w:r>
      <w:r w:rsidR="007D5922" w:rsidRPr="005602E5">
        <w:rPr>
          <w:bCs/>
          <w:sz w:val="28"/>
          <w:szCs w:val="28"/>
        </w:rPr>
        <w:br/>
        <w:t>по бюджетным проектировкам на очередной финансовый год и плановый период»;</w:t>
      </w:r>
    </w:p>
    <w:p w:rsidR="00DB342C" w:rsidRPr="005602E5" w:rsidRDefault="003D26A2" w:rsidP="00DB342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0.30</w:t>
      </w:r>
      <w:r w:rsidR="00DB342C" w:rsidRPr="005602E5">
        <w:rPr>
          <w:b/>
          <w:bCs/>
          <w:sz w:val="28"/>
          <w:szCs w:val="28"/>
        </w:rPr>
        <w:t>. </w:t>
      </w:r>
      <w:r w:rsidR="00DB342C" w:rsidRPr="005602E5">
        <w:rPr>
          <w:bCs/>
          <w:sz w:val="28"/>
          <w:szCs w:val="28"/>
        </w:rPr>
        <w:t>постановление Правительства Российской Федер</w:t>
      </w:r>
      <w:r w:rsidR="00027E28" w:rsidRPr="005602E5">
        <w:rPr>
          <w:bCs/>
          <w:sz w:val="28"/>
          <w:szCs w:val="28"/>
        </w:rPr>
        <w:t xml:space="preserve">ации </w:t>
      </w:r>
      <w:r w:rsidR="00DB342C" w:rsidRPr="005602E5">
        <w:rPr>
          <w:bCs/>
          <w:sz w:val="28"/>
          <w:szCs w:val="28"/>
        </w:rPr>
        <w:t>от 15.04.2014</w:t>
      </w:r>
      <w:r w:rsidR="00027E28" w:rsidRPr="005602E5">
        <w:rPr>
          <w:bCs/>
          <w:sz w:val="28"/>
          <w:szCs w:val="28"/>
        </w:rPr>
        <w:br/>
      </w:r>
      <w:r w:rsidR="00DB342C" w:rsidRPr="005602E5">
        <w:rPr>
          <w:bCs/>
          <w:sz w:val="28"/>
          <w:szCs w:val="28"/>
        </w:rPr>
        <w:t>№ 303 «Об утверждении государственной программы Российской Федерации «Развитие авиационной промышленности на 2013 - 2025 годы»;</w:t>
      </w:r>
    </w:p>
    <w:p w:rsidR="00DB342C" w:rsidRPr="005602E5" w:rsidRDefault="003D26A2" w:rsidP="00DB342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0.31</w:t>
      </w:r>
      <w:r w:rsidR="00DB342C" w:rsidRPr="005602E5">
        <w:rPr>
          <w:b/>
          <w:bCs/>
          <w:sz w:val="28"/>
          <w:szCs w:val="28"/>
        </w:rPr>
        <w:t>.</w:t>
      </w:r>
      <w:r w:rsidR="00DB342C" w:rsidRPr="005602E5">
        <w:rPr>
          <w:bCs/>
          <w:sz w:val="28"/>
          <w:szCs w:val="28"/>
        </w:rPr>
        <w:t xml:space="preserve"> постановление Пра</w:t>
      </w:r>
      <w:r w:rsidR="009878DC" w:rsidRPr="005602E5">
        <w:rPr>
          <w:bCs/>
          <w:sz w:val="28"/>
          <w:szCs w:val="28"/>
        </w:rPr>
        <w:t xml:space="preserve">вительства Российской Федерации </w:t>
      </w:r>
      <w:r w:rsidR="00DB342C" w:rsidRPr="005602E5">
        <w:rPr>
          <w:bCs/>
          <w:sz w:val="28"/>
          <w:szCs w:val="28"/>
        </w:rPr>
        <w:t>от 15.04.2014</w:t>
      </w:r>
      <w:r w:rsidR="009878DC" w:rsidRPr="005602E5">
        <w:rPr>
          <w:bCs/>
          <w:sz w:val="28"/>
          <w:szCs w:val="28"/>
        </w:rPr>
        <w:br/>
      </w:r>
      <w:r w:rsidR="00DB342C" w:rsidRPr="005602E5">
        <w:rPr>
          <w:bCs/>
          <w:sz w:val="28"/>
          <w:szCs w:val="28"/>
        </w:rPr>
        <w:t>№ 328 «Об утверждении государственной программы Российской Федерации «Разв</w:t>
      </w:r>
      <w:r w:rsidR="002D3D0F" w:rsidRPr="005602E5">
        <w:rPr>
          <w:bCs/>
          <w:sz w:val="28"/>
          <w:szCs w:val="28"/>
        </w:rPr>
        <w:t xml:space="preserve">итие промышленности и повышение </w:t>
      </w:r>
      <w:r w:rsidR="00DB342C" w:rsidRPr="005602E5">
        <w:rPr>
          <w:bCs/>
          <w:sz w:val="28"/>
          <w:szCs w:val="28"/>
        </w:rPr>
        <w:t>ее конкурентоспособности»;</w:t>
      </w:r>
    </w:p>
    <w:p w:rsidR="00DB342C" w:rsidRPr="005602E5" w:rsidRDefault="003D26A2" w:rsidP="00DB342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0.32</w:t>
      </w:r>
      <w:r w:rsidR="00DB342C" w:rsidRPr="005602E5">
        <w:rPr>
          <w:b/>
          <w:bCs/>
          <w:sz w:val="28"/>
          <w:szCs w:val="28"/>
        </w:rPr>
        <w:t>. </w:t>
      </w:r>
      <w:r w:rsidR="00DB342C" w:rsidRPr="005602E5">
        <w:rPr>
          <w:bCs/>
          <w:sz w:val="28"/>
          <w:szCs w:val="28"/>
        </w:rPr>
        <w:t>постановление Пра</w:t>
      </w:r>
      <w:r w:rsidR="002D3D0F" w:rsidRPr="005602E5">
        <w:rPr>
          <w:bCs/>
          <w:sz w:val="28"/>
          <w:szCs w:val="28"/>
        </w:rPr>
        <w:t xml:space="preserve">вительства Российской Федерации </w:t>
      </w:r>
      <w:r w:rsidR="00DB342C" w:rsidRPr="005602E5">
        <w:rPr>
          <w:bCs/>
          <w:sz w:val="28"/>
          <w:szCs w:val="28"/>
        </w:rPr>
        <w:t>от 15.04.2014</w:t>
      </w:r>
      <w:r w:rsidR="002D3D0F" w:rsidRPr="005602E5">
        <w:rPr>
          <w:bCs/>
          <w:sz w:val="28"/>
          <w:szCs w:val="28"/>
        </w:rPr>
        <w:br/>
      </w:r>
      <w:r w:rsidR="00DB342C" w:rsidRPr="005602E5">
        <w:rPr>
          <w:bCs/>
          <w:sz w:val="28"/>
          <w:szCs w:val="28"/>
        </w:rPr>
        <w:t>№ 305 «Об утверждении государственной программы Российской Федерации «Развитие фармацевтической и медицинской промышленности» на 2013 - 2020 годы»;</w:t>
      </w:r>
    </w:p>
    <w:p w:rsidR="00DB342C" w:rsidRPr="005602E5" w:rsidRDefault="003D26A2" w:rsidP="00DB342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0.33</w:t>
      </w:r>
      <w:r w:rsidR="00DB342C" w:rsidRPr="005602E5">
        <w:rPr>
          <w:b/>
          <w:bCs/>
          <w:sz w:val="28"/>
          <w:szCs w:val="28"/>
        </w:rPr>
        <w:t>. </w:t>
      </w:r>
      <w:r w:rsidR="00DB342C" w:rsidRPr="005602E5">
        <w:rPr>
          <w:bCs/>
          <w:sz w:val="28"/>
          <w:szCs w:val="28"/>
        </w:rPr>
        <w:t>постановление Пра</w:t>
      </w:r>
      <w:r w:rsidR="002D3D0F" w:rsidRPr="005602E5">
        <w:rPr>
          <w:bCs/>
          <w:sz w:val="28"/>
          <w:szCs w:val="28"/>
        </w:rPr>
        <w:t xml:space="preserve">вительства Российской Федерации </w:t>
      </w:r>
      <w:r w:rsidR="00DB342C" w:rsidRPr="005602E5">
        <w:rPr>
          <w:bCs/>
          <w:sz w:val="28"/>
          <w:szCs w:val="28"/>
        </w:rPr>
        <w:t>от 26.11.2007</w:t>
      </w:r>
      <w:r w:rsidR="002D3D0F" w:rsidRPr="005602E5">
        <w:rPr>
          <w:bCs/>
          <w:sz w:val="28"/>
          <w:szCs w:val="28"/>
        </w:rPr>
        <w:br/>
      </w:r>
      <w:r w:rsidR="00DB342C" w:rsidRPr="005602E5">
        <w:rPr>
          <w:bCs/>
          <w:sz w:val="28"/>
          <w:szCs w:val="28"/>
        </w:rPr>
        <w:t>№ 809 «О федеральной целевой программе «Развитие электронной компонентной базы и радиоэлектроники» на 2008 - 2015 годы»;</w:t>
      </w:r>
    </w:p>
    <w:p w:rsidR="00662998" w:rsidRPr="005602E5" w:rsidRDefault="003D26A2" w:rsidP="0066299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0.34</w:t>
      </w:r>
      <w:r w:rsidR="00DB342C" w:rsidRPr="005602E5">
        <w:rPr>
          <w:b/>
          <w:bCs/>
          <w:sz w:val="28"/>
          <w:szCs w:val="28"/>
        </w:rPr>
        <w:t>. </w:t>
      </w:r>
      <w:r w:rsidR="00DB342C" w:rsidRPr="005602E5">
        <w:rPr>
          <w:bCs/>
          <w:sz w:val="28"/>
          <w:szCs w:val="28"/>
        </w:rPr>
        <w:t>постановление Пра</w:t>
      </w:r>
      <w:r w:rsidR="009878DC" w:rsidRPr="005602E5">
        <w:rPr>
          <w:bCs/>
          <w:sz w:val="28"/>
          <w:szCs w:val="28"/>
        </w:rPr>
        <w:t xml:space="preserve">вительства Российской Федерации </w:t>
      </w:r>
      <w:r w:rsidR="00DB342C" w:rsidRPr="005602E5">
        <w:rPr>
          <w:bCs/>
          <w:sz w:val="28"/>
          <w:szCs w:val="28"/>
        </w:rPr>
        <w:t>от 21.02.2008</w:t>
      </w:r>
      <w:r w:rsidR="009878DC" w:rsidRPr="005602E5">
        <w:rPr>
          <w:bCs/>
          <w:sz w:val="28"/>
          <w:szCs w:val="28"/>
        </w:rPr>
        <w:br/>
      </w:r>
      <w:r w:rsidR="00DB342C" w:rsidRPr="005602E5">
        <w:rPr>
          <w:bCs/>
          <w:sz w:val="28"/>
          <w:szCs w:val="28"/>
        </w:rPr>
        <w:t>№ 103 «О федеральной целевой программе «Развитие гражданской морской техники» на 2009 - 2016 годы»;</w:t>
      </w:r>
    </w:p>
    <w:p w:rsidR="00662998" w:rsidRPr="005602E5" w:rsidRDefault="00662998" w:rsidP="00662998">
      <w:pPr>
        <w:ind w:firstLine="709"/>
        <w:jc w:val="both"/>
        <w:rPr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</w:t>
      </w:r>
      <w:r w:rsidR="003D26A2">
        <w:rPr>
          <w:b/>
          <w:bCs/>
          <w:sz w:val="28"/>
          <w:szCs w:val="28"/>
        </w:rPr>
        <w:t>35</w:t>
      </w:r>
      <w:r w:rsidRPr="005602E5">
        <w:rPr>
          <w:b/>
          <w:bCs/>
          <w:sz w:val="28"/>
          <w:szCs w:val="28"/>
        </w:rPr>
        <w:t>. </w:t>
      </w:r>
      <w:r w:rsidRPr="005602E5">
        <w:rPr>
          <w:bCs/>
          <w:sz w:val="28"/>
          <w:szCs w:val="28"/>
        </w:rPr>
        <w:t>постановление Правительства Российской Федерации от 17.12.2010</w:t>
      </w:r>
      <w:r w:rsidRPr="005602E5">
        <w:rPr>
          <w:bCs/>
          <w:sz w:val="28"/>
          <w:szCs w:val="28"/>
        </w:rPr>
        <w:br/>
        <w:t>№ 1050 «О федеральной целевой программе «Жилище» на 2011 - 2015 годы»;</w:t>
      </w:r>
    </w:p>
    <w:p w:rsidR="00662998" w:rsidRPr="005602E5" w:rsidRDefault="003D26A2" w:rsidP="00662998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0.36</w:t>
      </w:r>
      <w:r w:rsidR="00662998" w:rsidRPr="005602E5">
        <w:rPr>
          <w:b/>
          <w:bCs/>
          <w:sz w:val="28"/>
          <w:szCs w:val="28"/>
        </w:rPr>
        <w:t>. </w:t>
      </w:r>
      <w:r w:rsidR="00662998" w:rsidRPr="005602E5">
        <w:rPr>
          <w:bCs/>
          <w:sz w:val="28"/>
          <w:szCs w:val="28"/>
        </w:rPr>
        <w:t xml:space="preserve">постановление Правительства Российской Федерации от 21.03.2006 № 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годы» (вместе с «Правилами выпуска и реализации государственных жилищных сертификатов в рамках реализации </w:t>
      </w:r>
      <w:r w:rsidR="00662998" w:rsidRPr="005602E5">
        <w:rPr>
          <w:bCs/>
          <w:sz w:val="28"/>
          <w:szCs w:val="28"/>
        </w:rPr>
        <w:lastRenderedPageBreak/>
        <w:t>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годы»);</w:t>
      </w:r>
    </w:p>
    <w:p w:rsidR="00662998" w:rsidRPr="005602E5" w:rsidRDefault="00662998" w:rsidP="00662998">
      <w:pPr>
        <w:ind w:firstLine="709"/>
        <w:jc w:val="both"/>
        <w:rPr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</w:t>
      </w:r>
      <w:r w:rsidR="003D26A2">
        <w:rPr>
          <w:b/>
          <w:bCs/>
          <w:sz w:val="28"/>
          <w:szCs w:val="28"/>
        </w:rPr>
        <w:t>37</w:t>
      </w:r>
      <w:r w:rsidRPr="005602E5">
        <w:rPr>
          <w:b/>
          <w:bCs/>
          <w:sz w:val="28"/>
          <w:szCs w:val="28"/>
        </w:rPr>
        <w:t>. </w:t>
      </w:r>
      <w:r w:rsidRPr="005602E5">
        <w:rPr>
          <w:bCs/>
          <w:sz w:val="28"/>
          <w:szCs w:val="28"/>
        </w:rPr>
        <w:t>постановление Правительства Российской Федерации от 05.05.2014</w:t>
      </w:r>
      <w:r w:rsidRPr="005602E5">
        <w:rPr>
          <w:bCs/>
          <w:sz w:val="28"/>
          <w:szCs w:val="28"/>
        </w:rPr>
        <w:br/>
        <w:t>№ 404 "О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(вместе с «Основными условиями и мерами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«Критериями и требованиями отбора земельных участков, застройщиков, проектов жилищного строительства для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Федерации»);</w:t>
      </w:r>
    </w:p>
    <w:p w:rsidR="00662998" w:rsidRPr="005602E5" w:rsidRDefault="00662998" w:rsidP="00662998">
      <w:pPr>
        <w:ind w:firstLine="709"/>
        <w:jc w:val="both"/>
        <w:rPr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</w:t>
      </w:r>
      <w:r w:rsidR="003D26A2">
        <w:rPr>
          <w:b/>
          <w:bCs/>
          <w:sz w:val="28"/>
          <w:szCs w:val="28"/>
        </w:rPr>
        <w:t>38</w:t>
      </w:r>
      <w:r w:rsidRPr="005602E5">
        <w:rPr>
          <w:b/>
          <w:bCs/>
          <w:sz w:val="28"/>
          <w:szCs w:val="28"/>
        </w:rPr>
        <w:t>. </w:t>
      </w:r>
      <w:r w:rsidRPr="005602E5">
        <w:rPr>
          <w:bCs/>
          <w:sz w:val="28"/>
          <w:szCs w:val="28"/>
        </w:rPr>
        <w:t>постановление Правительства Российской Федерации от 09.10.1995</w:t>
      </w:r>
      <w:r w:rsidRPr="005602E5">
        <w:rPr>
          <w:bCs/>
          <w:sz w:val="28"/>
          <w:szCs w:val="28"/>
        </w:rPr>
        <w:br/>
        <w:t>№ 982 «Об утверждении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действиями»;</w:t>
      </w:r>
    </w:p>
    <w:p w:rsidR="00CD7A34" w:rsidRPr="00CD7A34" w:rsidRDefault="003D26A2" w:rsidP="00CD7A3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0.39</w:t>
      </w:r>
      <w:r w:rsidR="00CD7A34" w:rsidRPr="00CD7A34">
        <w:rPr>
          <w:b/>
          <w:bCs/>
          <w:sz w:val="28"/>
          <w:szCs w:val="28"/>
        </w:rPr>
        <w:t>.</w:t>
      </w:r>
      <w:r w:rsidR="00CD7A34" w:rsidRPr="00CD7A34">
        <w:rPr>
          <w:bCs/>
          <w:sz w:val="28"/>
          <w:szCs w:val="28"/>
        </w:rPr>
        <w:t> постановление Правительств</w:t>
      </w:r>
      <w:r w:rsidR="001D04D3">
        <w:rPr>
          <w:bCs/>
          <w:sz w:val="28"/>
          <w:szCs w:val="28"/>
        </w:rPr>
        <w:t>а</w:t>
      </w:r>
      <w:r w:rsidR="00CD7A34" w:rsidRPr="00CD7A34">
        <w:rPr>
          <w:bCs/>
          <w:sz w:val="28"/>
          <w:szCs w:val="28"/>
        </w:rPr>
        <w:t xml:space="preserve"> Российской Федерации</w:t>
      </w:r>
      <w:r w:rsidR="00CD7A34" w:rsidRPr="00CD7A34">
        <w:rPr>
          <w:bCs/>
          <w:sz w:val="28"/>
          <w:szCs w:val="28"/>
        </w:rPr>
        <w:br/>
        <w:t>от 01.12.2009 № 977 «Об инвестиционных программах субъектов электроэнергетики</w:t>
      </w:r>
      <w:r w:rsidR="00CD7A34" w:rsidRPr="00CD7A34">
        <w:rPr>
          <w:b/>
          <w:bCs/>
          <w:sz w:val="28"/>
          <w:szCs w:val="28"/>
        </w:rPr>
        <w:t>»;</w:t>
      </w:r>
    </w:p>
    <w:p w:rsidR="00662998" w:rsidRPr="005602E5" w:rsidRDefault="00662998" w:rsidP="00662998">
      <w:pPr>
        <w:ind w:firstLine="709"/>
        <w:jc w:val="both"/>
        <w:rPr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</w:t>
      </w:r>
      <w:r w:rsidR="003D26A2">
        <w:rPr>
          <w:b/>
          <w:bCs/>
          <w:sz w:val="28"/>
          <w:szCs w:val="28"/>
        </w:rPr>
        <w:t>40</w:t>
      </w:r>
      <w:r w:rsidRPr="005602E5">
        <w:rPr>
          <w:b/>
          <w:bCs/>
          <w:sz w:val="28"/>
          <w:szCs w:val="28"/>
        </w:rPr>
        <w:t>.</w:t>
      </w:r>
      <w:r w:rsidRPr="005602E5">
        <w:rPr>
          <w:bCs/>
          <w:sz w:val="28"/>
          <w:szCs w:val="28"/>
        </w:rPr>
        <w:t xml:space="preserve"> постановление Правительства Российской Федерации от 15.04.2014 </w:t>
      </w:r>
      <w:r w:rsidR="00CD7A34">
        <w:rPr>
          <w:bCs/>
          <w:sz w:val="28"/>
          <w:szCs w:val="28"/>
        </w:rPr>
        <w:br/>
        <w:t>№</w:t>
      </w:r>
      <w:r w:rsidRPr="005602E5">
        <w:rPr>
          <w:bCs/>
          <w:sz w:val="28"/>
          <w:szCs w:val="28"/>
        </w:rPr>
        <w:t xml:space="preserve"> 321 «Об утверждении государственной программы Российской Федерации «Энергоэффективность и развитие энергетики»;</w:t>
      </w:r>
    </w:p>
    <w:p w:rsidR="00CC0821" w:rsidRPr="005602E5" w:rsidRDefault="00CC0821" w:rsidP="00CC0821">
      <w:pPr>
        <w:ind w:firstLine="709"/>
        <w:jc w:val="both"/>
        <w:rPr>
          <w:b/>
          <w:bCs/>
          <w:sz w:val="28"/>
          <w:szCs w:val="28"/>
        </w:rPr>
      </w:pPr>
      <w:r w:rsidRPr="005602E5">
        <w:rPr>
          <w:b/>
          <w:bCs/>
          <w:sz w:val="28"/>
          <w:szCs w:val="28"/>
        </w:rPr>
        <w:t>0.</w:t>
      </w:r>
      <w:r w:rsidR="003D26A2">
        <w:rPr>
          <w:b/>
          <w:bCs/>
          <w:sz w:val="28"/>
          <w:szCs w:val="28"/>
        </w:rPr>
        <w:t>41</w:t>
      </w:r>
      <w:r w:rsidRPr="005602E5">
        <w:rPr>
          <w:b/>
          <w:bCs/>
          <w:sz w:val="28"/>
          <w:szCs w:val="28"/>
        </w:rPr>
        <w:t>. </w:t>
      </w:r>
      <w:r w:rsidRPr="005602E5">
        <w:rPr>
          <w:bCs/>
          <w:sz w:val="28"/>
          <w:szCs w:val="28"/>
        </w:rPr>
        <w:t>постановление Правительства Российской Федерации</w:t>
      </w:r>
      <w:r w:rsidRPr="005602E5">
        <w:rPr>
          <w:bCs/>
          <w:sz w:val="28"/>
          <w:szCs w:val="28"/>
        </w:rPr>
        <w:br/>
        <w:t>от 29.12.2011 № 1178 «О ценообразовании в области регулируемых цен (тарифов) в электроэнергетике»;</w:t>
      </w:r>
    </w:p>
    <w:p w:rsidR="00167955" w:rsidRPr="005602E5" w:rsidRDefault="003D26A2" w:rsidP="00167955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0.42</w:t>
      </w:r>
      <w:r w:rsidR="00167955" w:rsidRPr="005602E5">
        <w:rPr>
          <w:b/>
          <w:bCs/>
          <w:sz w:val="28"/>
          <w:szCs w:val="28"/>
        </w:rPr>
        <w:t>.</w:t>
      </w:r>
      <w:r w:rsidR="00167955" w:rsidRPr="005602E5">
        <w:rPr>
          <w:bCs/>
          <w:sz w:val="28"/>
          <w:szCs w:val="28"/>
        </w:rPr>
        <w:t> постановление Правительства Российской Федерации от 02.06.2008</w:t>
      </w:r>
      <w:r w:rsidR="00167955" w:rsidRPr="005602E5">
        <w:rPr>
          <w:bCs/>
          <w:sz w:val="28"/>
          <w:szCs w:val="28"/>
        </w:rPr>
        <w:br/>
        <w:t>№ 418 «О Министерстве связи и массовых коммуникаций Российской Федерации»;</w:t>
      </w:r>
    </w:p>
    <w:p w:rsidR="00167955" w:rsidRPr="005602E5" w:rsidRDefault="0049631A" w:rsidP="00167955">
      <w:pPr>
        <w:ind w:firstLine="709"/>
        <w:jc w:val="both"/>
        <w:rPr>
          <w:sz w:val="28"/>
          <w:szCs w:val="28"/>
        </w:rPr>
      </w:pPr>
      <w:r w:rsidRPr="005602E5">
        <w:rPr>
          <w:b/>
          <w:sz w:val="28"/>
          <w:szCs w:val="28"/>
        </w:rPr>
        <w:t>0.4</w:t>
      </w:r>
      <w:r w:rsidR="003D26A2">
        <w:rPr>
          <w:b/>
          <w:sz w:val="28"/>
          <w:szCs w:val="28"/>
        </w:rPr>
        <w:t>3</w:t>
      </w:r>
      <w:r w:rsidR="00167955" w:rsidRPr="005602E5">
        <w:rPr>
          <w:b/>
          <w:sz w:val="28"/>
          <w:szCs w:val="28"/>
        </w:rPr>
        <w:t>.</w:t>
      </w:r>
      <w:r w:rsidR="00167955" w:rsidRPr="005602E5">
        <w:rPr>
          <w:sz w:val="28"/>
          <w:szCs w:val="28"/>
        </w:rPr>
        <w:t> постановление Правительства Российской Федерации от 15.04.2014</w:t>
      </w:r>
      <w:r w:rsidR="00167955" w:rsidRPr="005602E5">
        <w:rPr>
          <w:sz w:val="28"/>
          <w:szCs w:val="28"/>
        </w:rPr>
        <w:br/>
        <w:t>№ 313 «Об утверждении государственной программы Российской Федерации «Информационное общество (2011 - 2020 годы)»;</w:t>
      </w:r>
    </w:p>
    <w:p w:rsidR="00167955" w:rsidRPr="005602E5" w:rsidRDefault="00B91D15" w:rsidP="0016795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0.44</w:t>
      </w:r>
      <w:r w:rsidR="00167955" w:rsidRPr="005602E5">
        <w:rPr>
          <w:b/>
          <w:sz w:val="28"/>
          <w:szCs w:val="28"/>
        </w:rPr>
        <w:t>.</w:t>
      </w:r>
      <w:r w:rsidR="00167955" w:rsidRPr="005602E5">
        <w:rPr>
          <w:sz w:val="28"/>
          <w:szCs w:val="28"/>
        </w:rPr>
        <w:t> постановление Правительства Российской Федерации от 03.12.2009</w:t>
      </w:r>
      <w:r w:rsidR="00167955" w:rsidRPr="005602E5">
        <w:rPr>
          <w:sz w:val="28"/>
          <w:szCs w:val="28"/>
        </w:rPr>
        <w:br/>
        <w:t>№ 985 «О федеральной целевой программе «Развитие телерадиовещания</w:t>
      </w:r>
      <w:r w:rsidR="00167955" w:rsidRPr="005602E5">
        <w:rPr>
          <w:sz w:val="28"/>
          <w:szCs w:val="28"/>
        </w:rPr>
        <w:br/>
        <w:t>в Российской Федерации на 2009 - 2015 годы»;</w:t>
      </w:r>
    </w:p>
    <w:p w:rsidR="00167955" w:rsidRDefault="00B91D15" w:rsidP="00167955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0.45</w:t>
      </w:r>
      <w:r w:rsidR="00167955" w:rsidRPr="005602E5">
        <w:rPr>
          <w:b/>
          <w:bCs/>
          <w:sz w:val="28"/>
          <w:szCs w:val="28"/>
        </w:rPr>
        <w:t>.</w:t>
      </w:r>
      <w:r w:rsidR="00167955" w:rsidRPr="005602E5">
        <w:rPr>
          <w:bCs/>
          <w:sz w:val="28"/>
          <w:szCs w:val="28"/>
        </w:rPr>
        <w:t> постановление Правительства Российской Федерации</w:t>
      </w:r>
      <w:r w:rsidR="00167955" w:rsidRPr="002E70CB">
        <w:rPr>
          <w:bCs/>
          <w:sz w:val="28"/>
          <w:szCs w:val="28"/>
        </w:rPr>
        <w:t xml:space="preserve"> от 03.05.2005</w:t>
      </w:r>
      <w:r w:rsidR="00167955" w:rsidRPr="002E70CB">
        <w:rPr>
          <w:bCs/>
          <w:sz w:val="28"/>
          <w:szCs w:val="28"/>
        </w:rPr>
        <w:br/>
        <w:t>№ 279 «О радиочастотной службе»;</w:t>
      </w:r>
    </w:p>
    <w:p w:rsidR="00145142" w:rsidRPr="00145142" w:rsidRDefault="0049631A" w:rsidP="00145142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0.4</w:t>
      </w:r>
      <w:r w:rsidR="00B91D15">
        <w:rPr>
          <w:b/>
          <w:bCs/>
          <w:sz w:val="28"/>
          <w:szCs w:val="28"/>
        </w:rPr>
        <w:t>6</w:t>
      </w:r>
      <w:r w:rsidR="00145142" w:rsidRPr="00145142">
        <w:rPr>
          <w:b/>
          <w:bCs/>
          <w:sz w:val="28"/>
          <w:szCs w:val="28"/>
        </w:rPr>
        <w:t>.</w:t>
      </w:r>
      <w:r w:rsidR="00145142" w:rsidRPr="00145142">
        <w:rPr>
          <w:bCs/>
          <w:sz w:val="28"/>
          <w:szCs w:val="28"/>
        </w:rPr>
        <w:t xml:space="preserve"> постановление Правительства Российской Федерации от 11.01.1994 </w:t>
      </w:r>
      <w:r w:rsidR="00145142" w:rsidRPr="00145142">
        <w:rPr>
          <w:bCs/>
          <w:sz w:val="28"/>
          <w:szCs w:val="28"/>
        </w:rPr>
        <w:br/>
        <w:t>№ 16 «О Российском экспортно-импортном банке»;</w:t>
      </w:r>
    </w:p>
    <w:p w:rsidR="00C71DA8" w:rsidRPr="00C71DA8" w:rsidRDefault="00C71DA8" w:rsidP="00C71DA8">
      <w:pPr>
        <w:ind w:firstLine="709"/>
        <w:jc w:val="both"/>
        <w:rPr>
          <w:bCs/>
          <w:sz w:val="28"/>
          <w:szCs w:val="28"/>
        </w:rPr>
      </w:pPr>
      <w:r w:rsidRPr="00C71DA8">
        <w:rPr>
          <w:b/>
          <w:bCs/>
          <w:sz w:val="28"/>
          <w:szCs w:val="28"/>
        </w:rPr>
        <w:t>0.</w:t>
      </w:r>
      <w:r w:rsidR="00B91D15">
        <w:rPr>
          <w:b/>
          <w:bCs/>
          <w:sz w:val="28"/>
          <w:szCs w:val="28"/>
        </w:rPr>
        <w:t>47</w:t>
      </w:r>
      <w:r w:rsidRPr="00C71DA8">
        <w:rPr>
          <w:b/>
          <w:bCs/>
          <w:sz w:val="28"/>
          <w:szCs w:val="28"/>
        </w:rPr>
        <w:t>.</w:t>
      </w:r>
      <w:r w:rsidRPr="00C71DA8">
        <w:rPr>
          <w:bCs/>
          <w:sz w:val="28"/>
          <w:szCs w:val="28"/>
        </w:rPr>
        <w:t> постановление Правительства Российской Федерации от 05.11.2013</w:t>
      </w:r>
      <w:r w:rsidRPr="00C71DA8">
        <w:rPr>
          <w:bCs/>
          <w:sz w:val="28"/>
          <w:szCs w:val="28"/>
        </w:rPr>
        <w:br/>
        <w:t xml:space="preserve">№ 991 «О порядке проведения оценки целесообразности финансирования инвестиционных проектов за счет средств Фонда национального благосостояния и </w:t>
      </w:r>
      <w:r w:rsidRPr="00C71DA8">
        <w:rPr>
          <w:bCs/>
          <w:sz w:val="28"/>
          <w:szCs w:val="28"/>
        </w:rPr>
        <w:lastRenderedPageBreak/>
        <w:t>(или) пенсионных накоплений, находящихся в доверительном управлении государственной управляющей компании, на возвратной основе»;</w:t>
      </w:r>
    </w:p>
    <w:p w:rsidR="00C71DA8" w:rsidRPr="00C71DA8" w:rsidRDefault="00B91D15" w:rsidP="00C71DA8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0.48</w:t>
      </w:r>
      <w:r w:rsidR="00C71DA8" w:rsidRPr="00C71DA8">
        <w:rPr>
          <w:b/>
          <w:bCs/>
          <w:sz w:val="28"/>
          <w:szCs w:val="28"/>
        </w:rPr>
        <w:t>. </w:t>
      </w:r>
      <w:r w:rsidR="00C71DA8" w:rsidRPr="00C71DA8">
        <w:rPr>
          <w:bCs/>
          <w:sz w:val="28"/>
          <w:szCs w:val="28"/>
        </w:rPr>
        <w:t>постановление Правительства Российской Федерации от 05.11.2013</w:t>
      </w:r>
      <w:r w:rsidR="00C71DA8" w:rsidRPr="00C71DA8">
        <w:rPr>
          <w:bCs/>
          <w:sz w:val="28"/>
          <w:szCs w:val="28"/>
        </w:rPr>
        <w:br/>
        <w:t>№ 990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проектов»;</w:t>
      </w:r>
    </w:p>
    <w:p w:rsidR="00C71DA8" w:rsidRDefault="00B91D15" w:rsidP="00C71DA8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0.49</w:t>
      </w:r>
      <w:r w:rsidR="00C71DA8" w:rsidRPr="00C71DA8">
        <w:rPr>
          <w:b/>
          <w:bCs/>
          <w:sz w:val="28"/>
          <w:szCs w:val="28"/>
        </w:rPr>
        <w:t>.</w:t>
      </w:r>
      <w:r w:rsidR="00C71DA8" w:rsidRPr="00C71DA8">
        <w:rPr>
          <w:bCs/>
          <w:sz w:val="28"/>
          <w:szCs w:val="28"/>
        </w:rPr>
        <w:t> постановление Правительства Российской Федерации от 19.01.2008</w:t>
      </w:r>
      <w:r w:rsidR="00C71DA8" w:rsidRPr="00C71DA8">
        <w:rPr>
          <w:bCs/>
          <w:sz w:val="28"/>
          <w:szCs w:val="28"/>
        </w:rPr>
        <w:br/>
        <w:t>№ 18 «О порядке управления средствами Фонда национального благосостояния»;</w:t>
      </w:r>
    </w:p>
    <w:p w:rsidR="00C71DA8" w:rsidRPr="009969EB" w:rsidRDefault="00B91D15" w:rsidP="00C71DA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0.50</w:t>
      </w:r>
      <w:r w:rsidR="00C71DA8" w:rsidRPr="009969EB">
        <w:rPr>
          <w:b/>
          <w:sz w:val="28"/>
          <w:szCs w:val="28"/>
        </w:rPr>
        <w:t>.</w:t>
      </w:r>
      <w:r w:rsidR="00C71DA8" w:rsidRPr="009969EB">
        <w:rPr>
          <w:sz w:val="28"/>
          <w:szCs w:val="28"/>
        </w:rPr>
        <w:t> постановление Правительства Российской Федерации от 14.12.2010</w:t>
      </w:r>
      <w:r w:rsidR="00C71DA8" w:rsidRPr="009969EB">
        <w:rPr>
          <w:sz w:val="28"/>
          <w:szCs w:val="28"/>
        </w:rPr>
        <w:br/>
        <w:t>№ 1016 «Об утверждении Правил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</w:t>
      </w:r>
      <w:r w:rsidR="005426C0">
        <w:rPr>
          <w:sz w:val="28"/>
          <w:szCs w:val="28"/>
        </w:rPr>
        <w:t>вление инвестиционных проектов»;</w:t>
      </w:r>
    </w:p>
    <w:p w:rsidR="00C71DA8" w:rsidRPr="009969EB" w:rsidRDefault="00B91D15" w:rsidP="00C7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0.51</w:t>
      </w:r>
      <w:r w:rsidR="00C71DA8" w:rsidRPr="009969EB">
        <w:rPr>
          <w:b/>
          <w:sz w:val="28"/>
          <w:szCs w:val="28"/>
        </w:rPr>
        <w:t xml:space="preserve">. </w:t>
      </w:r>
      <w:r w:rsidR="00C71DA8" w:rsidRPr="009969EB">
        <w:rPr>
          <w:rFonts w:eastAsiaTheme="minorHAnsi"/>
          <w:sz w:val="28"/>
          <w:szCs w:val="28"/>
          <w:lang w:eastAsia="en-US"/>
        </w:rPr>
        <w:t>постановление Правительства</w:t>
      </w:r>
      <w:r w:rsidR="0044025B">
        <w:rPr>
          <w:rFonts w:eastAsiaTheme="minorHAnsi"/>
          <w:sz w:val="28"/>
          <w:szCs w:val="28"/>
          <w:lang w:eastAsia="en-US"/>
        </w:rPr>
        <w:t xml:space="preserve"> Российской Федерации от 11.10.</w:t>
      </w:r>
      <w:r w:rsidR="00C71DA8" w:rsidRPr="009969EB">
        <w:rPr>
          <w:rFonts w:eastAsiaTheme="minorHAnsi"/>
          <w:sz w:val="28"/>
          <w:szCs w:val="28"/>
          <w:lang w:eastAsia="en-US"/>
        </w:rPr>
        <w:t>2014</w:t>
      </w:r>
      <w:r w:rsidR="00C71DA8" w:rsidRPr="009969EB">
        <w:rPr>
          <w:rFonts w:eastAsiaTheme="minorHAnsi"/>
          <w:sz w:val="28"/>
          <w:szCs w:val="28"/>
          <w:lang w:eastAsia="en-US"/>
        </w:rPr>
        <w:br/>
        <w:t>№ 1044 «Об утверждении Программы поддержки инвестиционных проектов, реализуемых на территории Российской Федерации на ос</w:t>
      </w:r>
      <w:r w:rsidR="005426C0">
        <w:rPr>
          <w:rFonts w:eastAsiaTheme="minorHAnsi"/>
          <w:sz w:val="28"/>
          <w:szCs w:val="28"/>
          <w:lang w:eastAsia="en-US"/>
        </w:rPr>
        <w:t>нове проектного финансирования»;</w:t>
      </w:r>
    </w:p>
    <w:p w:rsidR="0049631A" w:rsidRPr="00CA45CA" w:rsidRDefault="005B4699" w:rsidP="005B4699">
      <w:pPr>
        <w:ind w:firstLine="709"/>
        <w:jc w:val="both"/>
        <w:rPr>
          <w:bCs/>
          <w:sz w:val="28"/>
          <w:szCs w:val="28"/>
        </w:rPr>
      </w:pPr>
      <w:r w:rsidRPr="005B4699">
        <w:rPr>
          <w:b/>
          <w:bCs/>
          <w:sz w:val="28"/>
          <w:szCs w:val="28"/>
        </w:rPr>
        <w:t>0.</w:t>
      </w:r>
      <w:r w:rsidR="00B91D15">
        <w:rPr>
          <w:b/>
          <w:bCs/>
          <w:sz w:val="28"/>
          <w:szCs w:val="28"/>
        </w:rPr>
        <w:t>52</w:t>
      </w:r>
      <w:r w:rsidRPr="005B4699">
        <w:rPr>
          <w:b/>
          <w:bCs/>
          <w:sz w:val="28"/>
          <w:szCs w:val="28"/>
        </w:rPr>
        <w:t>.</w:t>
      </w:r>
      <w:r w:rsidRPr="005B4699">
        <w:rPr>
          <w:bCs/>
          <w:sz w:val="28"/>
          <w:szCs w:val="28"/>
        </w:rPr>
        <w:t xml:space="preserve"> </w:t>
      </w:r>
      <w:r w:rsidRPr="00CA45CA">
        <w:rPr>
          <w:bCs/>
          <w:sz w:val="28"/>
          <w:szCs w:val="28"/>
        </w:rPr>
        <w:t xml:space="preserve">постановление Правительства Российской Федерации от 16.10.2014 </w:t>
      </w:r>
      <w:r w:rsidRPr="00CA45CA">
        <w:rPr>
          <w:bCs/>
          <w:sz w:val="28"/>
          <w:szCs w:val="28"/>
        </w:rPr>
        <w:br/>
        <w:t>№ 1055 «Об утверждении методики отбора инвестиционных проектов, планируемых к реализации на территориях Дальнего Востока и Байкальского региона»</w:t>
      </w:r>
      <w:r w:rsidR="00A12EFC" w:rsidRPr="00CA45CA">
        <w:rPr>
          <w:bCs/>
          <w:sz w:val="28"/>
          <w:szCs w:val="28"/>
        </w:rPr>
        <w:t>;</w:t>
      </w:r>
    </w:p>
    <w:p w:rsidR="00892EBA" w:rsidRPr="00892EBA" w:rsidRDefault="00B91D15" w:rsidP="00892E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0.53</w:t>
      </w:r>
      <w:r w:rsidR="00892EBA" w:rsidRPr="00892EBA">
        <w:rPr>
          <w:b/>
          <w:sz w:val="28"/>
          <w:szCs w:val="28"/>
        </w:rPr>
        <w:t>. </w:t>
      </w:r>
      <w:r w:rsidR="00892EBA" w:rsidRPr="00892EBA">
        <w:rPr>
          <w:sz w:val="28"/>
          <w:szCs w:val="28"/>
        </w:rPr>
        <w:t>постановление Правительства Российской Федерации от 15.04.2014</w:t>
      </w:r>
      <w:r w:rsidR="00892EBA" w:rsidRPr="00892EBA">
        <w:rPr>
          <w:sz w:val="28"/>
          <w:szCs w:val="28"/>
        </w:rPr>
        <w:br/>
        <w:t>№ 316 «Об утверждении государственной программы Российской Федерации «Экономическое развитие и инновационная экономика»;</w:t>
      </w:r>
    </w:p>
    <w:p w:rsidR="00C71DA8" w:rsidRDefault="0049631A" w:rsidP="00C71DA8">
      <w:pPr>
        <w:ind w:firstLine="709"/>
        <w:jc w:val="both"/>
        <w:rPr>
          <w:bCs/>
          <w:sz w:val="28"/>
          <w:szCs w:val="28"/>
        </w:rPr>
      </w:pPr>
      <w:r w:rsidRPr="00CA45CA">
        <w:rPr>
          <w:b/>
          <w:bCs/>
          <w:sz w:val="28"/>
          <w:szCs w:val="28"/>
        </w:rPr>
        <w:t>0.5</w:t>
      </w:r>
      <w:r w:rsidR="00B91D15">
        <w:rPr>
          <w:b/>
          <w:bCs/>
          <w:sz w:val="28"/>
          <w:szCs w:val="28"/>
        </w:rPr>
        <w:t>4</w:t>
      </w:r>
      <w:r w:rsidR="00C71DA8" w:rsidRPr="00CA45CA">
        <w:rPr>
          <w:b/>
          <w:bCs/>
          <w:sz w:val="28"/>
          <w:szCs w:val="28"/>
        </w:rPr>
        <w:t>. </w:t>
      </w:r>
      <w:r w:rsidR="00C71DA8" w:rsidRPr="00CA45CA">
        <w:rPr>
          <w:bCs/>
          <w:sz w:val="28"/>
          <w:szCs w:val="28"/>
        </w:rPr>
        <w:t>распоряжение Правительства Российской Федерации от 10.03.2006</w:t>
      </w:r>
      <w:r w:rsidR="00C71DA8" w:rsidRPr="00CA45CA">
        <w:rPr>
          <w:bCs/>
          <w:sz w:val="28"/>
          <w:szCs w:val="28"/>
        </w:rPr>
        <w:br/>
        <w:t>№ 328-р «О государственной</w:t>
      </w:r>
      <w:r w:rsidR="00C71DA8" w:rsidRPr="002E70CB">
        <w:rPr>
          <w:bCs/>
          <w:sz w:val="28"/>
          <w:szCs w:val="28"/>
        </w:rPr>
        <w:t xml:space="preserve"> программе «Создание в Российской Федерации технопарков в сфере высоких технологий»;</w:t>
      </w:r>
    </w:p>
    <w:p w:rsidR="00682F1F" w:rsidRPr="00682F1F" w:rsidRDefault="00682F1F" w:rsidP="00682F1F">
      <w:pPr>
        <w:ind w:firstLine="709"/>
        <w:jc w:val="both"/>
        <w:rPr>
          <w:bCs/>
          <w:sz w:val="28"/>
          <w:szCs w:val="28"/>
        </w:rPr>
      </w:pPr>
      <w:r w:rsidRPr="00682F1F">
        <w:rPr>
          <w:b/>
          <w:bCs/>
          <w:sz w:val="28"/>
          <w:szCs w:val="28"/>
        </w:rPr>
        <w:t>0.</w:t>
      </w:r>
      <w:r w:rsidR="00B91D15">
        <w:rPr>
          <w:b/>
          <w:bCs/>
          <w:sz w:val="28"/>
          <w:szCs w:val="28"/>
        </w:rPr>
        <w:t>55</w:t>
      </w:r>
      <w:r w:rsidRPr="00682F1F">
        <w:rPr>
          <w:b/>
          <w:bCs/>
          <w:sz w:val="28"/>
          <w:szCs w:val="28"/>
        </w:rPr>
        <w:t>.</w:t>
      </w:r>
      <w:r w:rsidRPr="00682F1F">
        <w:rPr>
          <w:bCs/>
          <w:sz w:val="28"/>
          <w:szCs w:val="28"/>
        </w:rPr>
        <w:t> распоряжение Правительства Российской Федерации от 27.07.2007</w:t>
      </w:r>
      <w:r w:rsidRPr="00682F1F">
        <w:rPr>
          <w:bCs/>
          <w:sz w:val="28"/>
          <w:szCs w:val="28"/>
        </w:rPr>
        <w:br/>
        <w:t>№ 1007-р «Меморандум о финансовой политике государственной корпорации «Банк развития и внешнеэкономической деятельности (Внешэкономбанк)»;</w:t>
      </w:r>
    </w:p>
    <w:p w:rsidR="007D5922" w:rsidRDefault="007D5922" w:rsidP="007D59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0.</w:t>
      </w:r>
      <w:r w:rsidR="00B91D15">
        <w:rPr>
          <w:b/>
          <w:color w:val="000000"/>
          <w:sz w:val="28"/>
          <w:szCs w:val="28"/>
        </w:rPr>
        <w:t>56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приказ Минфина России от 25.12.2013 № 137н «О порядке представления главными распорядителями средств федерального бюджета обоснований бюджетных ассигнований»;</w:t>
      </w:r>
    </w:p>
    <w:p w:rsidR="007D5922" w:rsidRDefault="00B91D15" w:rsidP="007D59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0.57</w:t>
      </w:r>
      <w:r w:rsidR="007D5922">
        <w:rPr>
          <w:b/>
          <w:sz w:val="28"/>
          <w:szCs w:val="28"/>
        </w:rPr>
        <w:t>.</w:t>
      </w:r>
      <w:r w:rsidR="007D5922">
        <w:rPr>
          <w:sz w:val="28"/>
          <w:szCs w:val="28"/>
        </w:rPr>
        <w:t> приказ Минфина России от 23.11.2011 № 159н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бюджета)»;</w:t>
      </w:r>
    </w:p>
    <w:p w:rsidR="007D5922" w:rsidRDefault="00B91D15" w:rsidP="007D59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0.58</w:t>
      </w:r>
      <w:r w:rsidR="007D5922">
        <w:rPr>
          <w:b/>
          <w:sz w:val="28"/>
          <w:szCs w:val="28"/>
        </w:rPr>
        <w:t>.</w:t>
      </w:r>
      <w:r w:rsidR="007D5922">
        <w:rPr>
          <w:sz w:val="28"/>
          <w:szCs w:val="28"/>
        </w:rPr>
        <w:t> приказ Минфина России от 01.07.2013 № 65н «Об утверждении Указаний о порядке применения бюджетной классификации Российской Федерации»;</w:t>
      </w:r>
    </w:p>
    <w:p w:rsidR="007D5922" w:rsidRDefault="00B91D15" w:rsidP="007D592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>0.59</w:t>
      </w:r>
      <w:r w:rsidR="007D5922">
        <w:rPr>
          <w:b/>
          <w:sz w:val="28"/>
          <w:szCs w:val="28"/>
        </w:rPr>
        <w:t>. </w:t>
      </w:r>
      <w:r w:rsidR="007D5922">
        <w:rPr>
          <w:bCs/>
          <w:sz w:val="28"/>
          <w:szCs w:val="28"/>
        </w:rPr>
        <w:t>приказ Минэкономразвития России от 20.11.2013 № 690</w:t>
      </w:r>
      <w:r w:rsidR="007D5922">
        <w:rPr>
          <w:bCs/>
          <w:sz w:val="28"/>
          <w:szCs w:val="28"/>
        </w:rPr>
        <w:br/>
        <w:t>«Об утверждении Методических указаний по разработке и реализации государственных</w:t>
      </w:r>
      <w:r w:rsidR="00C51ACD">
        <w:rPr>
          <w:bCs/>
          <w:sz w:val="28"/>
          <w:szCs w:val="28"/>
        </w:rPr>
        <w:t xml:space="preserve"> программ Российской Федерации»;</w:t>
      </w:r>
    </w:p>
    <w:p w:rsidR="00B13D49" w:rsidRDefault="00E30E76" w:rsidP="00E446D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91D15">
        <w:rPr>
          <w:b/>
          <w:sz w:val="28"/>
          <w:szCs w:val="28"/>
        </w:rPr>
        <w:t>0.60</w:t>
      </w:r>
      <w:r w:rsidR="00E446D3" w:rsidRPr="009969EB">
        <w:rPr>
          <w:b/>
          <w:sz w:val="28"/>
          <w:szCs w:val="28"/>
        </w:rPr>
        <w:t>.</w:t>
      </w:r>
      <w:r w:rsidR="00E446D3" w:rsidRPr="009969EB">
        <w:rPr>
          <w:sz w:val="28"/>
          <w:szCs w:val="28"/>
        </w:rPr>
        <w:t> приказ Минэконом</w:t>
      </w:r>
      <w:r w:rsidR="00CA45CA">
        <w:rPr>
          <w:sz w:val="28"/>
          <w:szCs w:val="28"/>
        </w:rPr>
        <w:t>развития России от 14.12.2013 № </w:t>
      </w:r>
      <w:r w:rsidR="00E446D3" w:rsidRPr="009969EB">
        <w:rPr>
          <w:sz w:val="28"/>
          <w:szCs w:val="28"/>
        </w:rPr>
        <w:t>741</w:t>
      </w:r>
      <w:r w:rsidR="00E446D3" w:rsidRPr="009969EB">
        <w:rPr>
          <w:sz w:val="28"/>
          <w:szCs w:val="28"/>
        </w:rPr>
        <w:br/>
        <w:t xml:space="preserve">«Об утверждении методических указаний по подготовке стратегического и комплексного обоснований инвестиционного проекта, а также по оценке инвестиционных проектов, претендующих на финансирование за счет средств </w:t>
      </w:r>
      <w:r w:rsidR="00E446D3" w:rsidRPr="009969EB">
        <w:rPr>
          <w:sz w:val="28"/>
          <w:szCs w:val="28"/>
        </w:rPr>
        <w:lastRenderedPageBreak/>
        <w:t>Фонда национального благосостояния и (или) пенсионных накоплений, находящихся в доверительном управлении государственной управляющей</w:t>
      </w:r>
      <w:r w:rsidR="00E446D3">
        <w:rPr>
          <w:sz w:val="28"/>
          <w:szCs w:val="28"/>
        </w:rPr>
        <w:t xml:space="preserve"> компании, на возвратной основе;</w:t>
      </w:r>
    </w:p>
    <w:p w:rsidR="003C04D5" w:rsidRPr="009969EB" w:rsidRDefault="00B91D15" w:rsidP="00E446D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0.61</w:t>
      </w:r>
      <w:r w:rsidR="003C04D5">
        <w:rPr>
          <w:b/>
          <w:bCs/>
          <w:sz w:val="28"/>
          <w:szCs w:val="28"/>
        </w:rPr>
        <w:t>. </w:t>
      </w:r>
      <w:r w:rsidR="003C04D5">
        <w:rPr>
          <w:bCs/>
          <w:sz w:val="28"/>
          <w:szCs w:val="28"/>
        </w:rPr>
        <w:t>Методические рекомендации по оценке эффективности инвестиционных проектов от 21.06.1999 № ВК 477;</w:t>
      </w:r>
    </w:p>
    <w:p w:rsidR="009969EB" w:rsidRPr="009969EB" w:rsidRDefault="00B91D15" w:rsidP="009969E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0.62</w:t>
      </w:r>
      <w:r w:rsidR="009969EB" w:rsidRPr="009969EB">
        <w:rPr>
          <w:b/>
          <w:sz w:val="28"/>
          <w:szCs w:val="28"/>
        </w:rPr>
        <w:t>.</w:t>
      </w:r>
      <w:r w:rsidR="009969EB" w:rsidRPr="009969EB">
        <w:rPr>
          <w:sz w:val="28"/>
          <w:szCs w:val="28"/>
        </w:rPr>
        <w:t xml:space="preserve"> Устав открытого акционерного общества «Российское агентство по страхованию экспортных кредитов и инвестиций», утвержденный решением единственного учредителя открытого акционерного общества «Российское агентство по страхованию экспортных кредитов и инвестиций» от 20.08.2012;</w:t>
      </w:r>
    </w:p>
    <w:p w:rsidR="009969EB" w:rsidRPr="009969EB" w:rsidRDefault="00B91D15" w:rsidP="009969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0.63</w:t>
      </w:r>
      <w:r w:rsidR="009969EB" w:rsidRPr="009969EB">
        <w:rPr>
          <w:rFonts w:eastAsiaTheme="minorHAnsi"/>
          <w:b/>
          <w:sz w:val="28"/>
          <w:szCs w:val="28"/>
          <w:lang w:eastAsia="en-US"/>
        </w:rPr>
        <w:t>.</w:t>
      </w:r>
      <w:r w:rsidR="00A12EFC">
        <w:rPr>
          <w:rFonts w:eastAsiaTheme="minorHAnsi"/>
          <w:sz w:val="28"/>
          <w:szCs w:val="28"/>
          <w:lang w:eastAsia="en-US"/>
        </w:rPr>
        <w:t> </w:t>
      </w:r>
      <w:r w:rsidR="009969EB" w:rsidRPr="009969EB">
        <w:rPr>
          <w:rFonts w:eastAsiaTheme="minorHAnsi"/>
          <w:sz w:val="28"/>
          <w:szCs w:val="28"/>
          <w:lang w:eastAsia="en-US"/>
        </w:rPr>
        <w:t>Устав открытого акционерного общества «Фонд развития Дальнего Востока и Байкальского региона» решением единственного учредителя Открытого акционерного общества «Фонд развития Дальнего Востока и Байкальского региона» от 31.10.2011;</w:t>
      </w:r>
    </w:p>
    <w:p w:rsidR="009969EB" w:rsidRPr="009969EB" w:rsidRDefault="009969EB" w:rsidP="00751CDD">
      <w:pPr>
        <w:ind w:firstLine="709"/>
        <w:jc w:val="both"/>
        <w:rPr>
          <w:sz w:val="28"/>
          <w:szCs w:val="28"/>
        </w:rPr>
      </w:pPr>
      <w:r w:rsidRPr="009969EB">
        <w:rPr>
          <w:b/>
          <w:sz w:val="28"/>
          <w:szCs w:val="28"/>
        </w:rPr>
        <w:t>0.</w:t>
      </w:r>
      <w:r w:rsidR="00B91D15">
        <w:rPr>
          <w:b/>
          <w:sz w:val="28"/>
          <w:szCs w:val="28"/>
        </w:rPr>
        <w:t>64</w:t>
      </w:r>
      <w:r w:rsidRPr="009969EB">
        <w:rPr>
          <w:b/>
          <w:sz w:val="28"/>
          <w:szCs w:val="28"/>
        </w:rPr>
        <w:t>. </w:t>
      </w:r>
      <w:r w:rsidRPr="009969EB">
        <w:rPr>
          <w:sz w:val="28"/>
          <w:szCs w:val="28"/>
        </w:rPr>
        <w:t>положение о порядке формирования кредитными организациями резервов на возможные потери по ссудам, по ссудной и приравненной к ней задолженности, утвержденн</w:t>
      </w:r>
      <w:r w:rsidR="003C078C">
        <w:rPr>
          <w:sz w:val="28"/>
          <w:szCs w:val="28"/>
        </w:rPr>
        <w:t>ое</w:t>
      </w:r>
      <w:r w:rsidRPr="009969EB">
        <w:rPr>
          <w:sz w:val="28"/>
          <w:szCs w:val="28"/>
        </w:rPr>
        <w:t xml:space="preserve"> Центральным банком Российской Федерации 26.03.2004 № 254-П;</w:t>
      </w:r>
    </w:p>
    <w:p w:rsidR="009969EB" w:rsidRPr="009969EB" w:rsidRDefault="009969EB" w:rsidP="00751CDD">
      <w:pPr>
        <w:ind w:firstLine="709"/>
        <w:jc w:val="both"/>
        <w:rPr>
          <w:sz w:val="28"/>
          <w:szCs w:val="28"/>
        </w:rPr>
      </w:pPr>
      <w:r w:rsidRPr="009969EB">
        <w:rPr>
          <w:b/>
          <w:sz w:val="28"/>
          <w:szCs w:val="28"/>
        </w:rPr>
        <w:t>0.</w:t>
      </w:r>
      <w:r w:rsidR="00751CDD">
        <w:rPr>
          <w:b/>
          <w:sz w:val="28"/>
          <w:szCs w:val="28"/>
        </w:rPr>
        <w:t>6</w:t>
      </w:r>
      <w:r w:rsidR="00B91D15">
        <w:rPr>
          <w:b/>
          <w:sz w:val="28"/>
          <w:szCs w:val="28"/>
        </w:rPr>
        <w:t>5</w:t>
      </w:r>
      <w:r w:rsidRPr="009969EB">
        <w:rPr>
          <w:b/>
          <w:sz w:val="28"/>
          <w:szCs w:val="28"/>
        </w:rPr>
        <w:t>.</w:t>
      </w:r>
      <w:r w:rsidRPr="009969EB">
        <w:rPr>
          <w:sz w:val="28"/>
          <w:szCs w:val="28"/>
        </w:rPr>
        <w:t> инструкция Центрального банка Российской Федерации от 03.12.2012</w:t>
      </w:r>
      <w:r w:rsidRPr="009969EB">
        <w:rPr>
          <w:sz w:val="28"/>
          <w:szCs w:val="28"/>
        </w:rPr>
        <w:br/>
        <w:t>№ 139-и об обязательных нормативах банков.</w:t>
      </w:r>
    </w:p>
    <w:p w:rsidR="007D5922" w:rsidRDefault="007D5922" w:rsidP="007D5922">
      <w:pPr>
        <w:rPr>
          <w:sz w:val="28"/>
          <w:szCs w:val="28"/>
        </w:rPr>
      </w:pPr>
    </w:p>
    <w:p w:rsidR="00B91D15" w:rsidRPr="0035785B" w:rsidRDefault="002435E3" w:rsidP="00357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213D1F">
        <w:rPr>
          <w:sz w:val="28"/>
          <w:szCs w:val="28"/>
        </w:rPr>
        <w:tab/>
        <w:t>В</w:t>
      </w:r>
      <w:r w:rsidR="0035785B" w:rsidRPr="0035785B">
        <w:rPr>
          <w:sz w:val="28"/>
          <w:szCs w:val="28"/>
        </w:rPr>
        <w:t xml:space="preserve"> зависимости от сферы ведения </w:t>
      </w:r>
      <w:r w:rsidR="00213D1F" w:rsidRPr="0035785B">
        <w:rPr>
          <w:sz w:val="28"/>
          <w:szCs w:val="28"/>
        </w:rPr>
        <w:t>определяется Перечень нормативных правовых актов</w:t>
      </w:r>
      <w:r w:rsidR="002A4E8C">
        <w:rPr>
          <w:sz w:val="28"/>
          <w:szCs w:val="28"/>
        </w:rPr>
        <w:t>, относящихся к компетенции</w:t>
      </w:r>
      <w:r w:rsidR="00213D1F" w:rsidRPr="0035785B">
        <w:t xml:space="preserve"> </w:t>
      </w:r>
      <w:r w:rsidR="0035785B" w:rsidRPr="0035785B">
        <w:rPr>
          <w:sz w:val="28"/>
          <w:szCs w:val="28"/>
        </w:rPr>
        <w:t>конкретного структурного подразделения</w:t>
      </w:r>
      <w:r w:rsidR="0035785B">
        <w:rPr>
          <w:sz w:val="28"/>
          <w:szCs w:val="28"/>
        </w:rPr>
        <w:t>.</w:t>
      </w:r>
    </w:p>
    <w:p w:rsidR="00B91D15" w:rsidRDefault="00B91D15" w:rsidP="007D5922">
      <w:pPr>
        <w:jc w:val="center"/>
        <w:rPr>
          <w:b/>
          <w:sz w:val="28"/>
          <w:szCs w:val="28"/>
        </w:rPr>
      </w:pPr>
    </w:p>
    <w:p w:rsidR="00B91D15" w:rsidRDefault="00B91D15" w:rsidP="007D5922">
      <w:pPr>
        <w:jc w:val="center"/>
        <w:rPr>
          <w:b/>
          <w:sz w:val="28"/>
          <w:szCs w:val="28"/>
        </w:rPr>
      </w:pPr>
    </w:p>
    <w:p w:rsidR="00B91D15" w:rsidRDefault="00B91D15" w:rsidP="007D5922">
      <w:pPr>
        <w:jc w:val="center"/>
        <w:rPr>
          <w:b/>
          <w:sz w:val="28"/>
          <w:szCs w:val="28"/>
        </w:rPr>
      </w:pPr>
    </w:p>
    <w:p w:rsidR="00B91D15" w:rsidRDefault="00B91D15" w:rsidP="007D5922">
      <w:pPr>
        <w:jc w:val="center"/>
        <w:rPr>
          <w:b/>
          <w:sz w:val="28"/>
          <w:szCs w:val="28"/>
        </w:rPr>
      </w:pPr>
    </w:p>
    <w:p w:rsidR="00B91D15" w:rsidRDefault="00B91D15" w:rsidP="007D5922">
      <w:pPr>
        <w:jc w:val="center"/>
        <w:rPr>
          <w:b/>
          <w:sz w:val="28"/>
          <w:szCs w:val="28"/>
        </w:rPr>
      </w:pPr>
    </w:p>
    <w:p w:rsidR="00B91D15" w:rsidRDefault="00B91D15" w:rsidP="007D5922">
      <w:pPr>
        <w:jc w:val="center"/>
        <w:rPr>
          <w:b/>
          <w:sz w:val="28"/>
          <w:szCs w:val="28"/>
        </w:rPr>
      </w:pPr>
    </w:p>
    <w:p w:rsidR="00CA45CA" w:rsidRDefault="00CA45CA" w:rsidP="007D5922">
      <w:pPr>
        <w:jc w:val="center"/>
        <w:rPr>
          <w:b/>
          <w:sz w:val="28"/>
          <w:szCs w:val="28"/>
        </w:rPr>
      </w:pPr>
    </w:p>
    <w:p w:rsidR="00CA45CA" w:rsidRDefault="00CA45CA" w:rsidP="007D5922">
      <w:pPr>
        <w:jc w:val="center"/>
        <w:rPr>
          <w:b/>
          <w:sz w:val="28"/>
          <w:szCs w:val="28"/>
        </w:rPr>
      </w:pPr>
    </w:p>
    <w:p w:rsidR="00CA45CA" w:rsidRDefault="00CA45CA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213D1F" w:rsidRDefault="00213D1F" w:rsidP="002D2416">
      <w:pPr>
        <w:rPr>
          <w:b/>
          <w:sz w:val="28"/>
          <w:szCs w:val="28"/>
        </w:rPr>
      </w:pPr>
      <w:bookmarkStart w:id="0" w:name="_GoBack"/>
      <w:bookmarkEnd w:id="0"/>
    </w:p>
    <w:sectPr w:rsidR="00213D1F" w:rsidSect="002D2416">
      <w:pgSz w:w="11906" w:h="16838"/>
      <w:pgMar w:top="794" w:right="85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FE" w:rsidRDefault="000E2BFE" w:rsidP="007D5922">
      <w:r>
        <w:separator/>
      </w:r>
    </w:p>
  </w:endnote>
  <w:endnote w:type="continuationSeparator" w:id="0">
    <w:p w:rsidR="000E2BFE" w:rsidRDefault="000E2BFE" w:rsidP="007D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FE" w:rsidRDefault="000E2BFE" w:rsidP="007D5922">
      <w:r>
        <w:separator/>
      </w:r>
    </w:p>
  </w:footnote>
  <w:footnote w:type="continuationSeparator" w:id="0">
    <w:p w:rsidR="000E2BFE" w:rsidRDefault="000E2BFE" w:rsidP="007D5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22"/>
    <w:rsid w:val="00023C0F"/>
    <w:rsid w:val="00027E28"/>
    <w:rsid w:val="000322A0"/>
    <w:rsid w:val="0004492F"/>
    <w:rsid w:val="00055758"/>
    <w:rsid w:val="00055981"/>
    <w:rsid w:val="00064077"/>
    <w:rsid w:val="000735DA"/>
    <w:rsid w:val="000835C5"/>
    <w:rsid w:val="00090C1C"/>
    <w:rsid w:val="00095FF0"/>
    <w:rsid w:val="000A3BD7"/>
    <w:rsid w:val="000A3E38"/>
    <w:rsid w:val="000C366E"/>
    <w:rsid w:val="000C4A13"/>
    <w:rsid w:val="000C5745"/>
    <w:rsid w:val="000D0E02"/>
    <w:rsid w:val="000E2BFE"/>
    <w:rsid w:val="000F6EA2"/>
    <w:rsid w:val="0010509E"/>
    <w:rsid w:val="00124DA9"/>
    <w:rsid w:val="00132E7B"/>
    <w:rsid w:val="00145142"/>
    <w:rsid w:val="0016592B"/>
    <w:rsid w:val="00167955"/>
    <w:rsid w:val="00176C0E"/>
    <w:rsid w:val="00183A82"/>
    <w:rsid w:val="00191808"/>
    <w:rsid w:val="001B6BC0"/>
    <w:rsid w:val="001D0316"/>
    <w:rsid w:val="001D04D3"/>
    <w:rsid w:val="001E120C"/>
    <w:rsid w:val="00213D1F"/>
    <w:rsid w:val="002435E3"/>
    <w:rsid w:val="00247E72"/>
    <w:rsid w:val="00250746"/>
    <w:rsid w:val="00252FB4"/>
    <w:rsid w:val="00296426"/>
    <w:rsid w:val="002A4E8C"/>
    <w:rsid w:val="002B183E"/>
    <w:rsid w:val="002B7680"/>
    <w:rsid w:val="002D2416"/>
    <w:rsid w:val="002D3D0F"/>
    <w:rsid w:val="002E70CB"/>
    <w:rsid w:val="00306694"/>
    <w:rsid w:val="003076FF"/>
    <w:rsid w:val="003218B4"/>
    <w:rsid w:val="0033123C"/>
    <w:rsid w:val="00332BB6"/>
    <w:rsid w:val="00340C2B"/>
    <w:rsid w:val="00350215"/>
    <w:rsid w:val="00350941"/>
    <w:rsid w:val="0035785B"/>
    <w:rsid w:val="003750BC"/>
    <w:rsid w:val="00386BC2"/>
    <w:rsid w:val="00387214"/>
    <w:rsid w:val="00391F37"/>
    <w:rsid w:val="00392B9B"/>
    <w:rsid w:val="00396373"/>
    <w:rsid w:val="003C04D5"/>
    <w:rsid w:val="003C078C"/>
    <w:rsid w:val="003D26A2"/>
    <w:rsid w:val="00420CF6"/>
    <w:rsid w:val="00437453"/>
    <w:rsid w:val="0044025B"/>
    <w:rsid w:val="00440729"/>
    <w:rsid w:val="00443B47"/>
    <w:rsid w:val="0049631A"/>
    <w:rsid w:val="004A10A2"/>
    <w:rsid w:val="004B0910"/>
    <w:rsid w:val="004C3A8E"/>
    <w:rsid w:val="004D3C06"/>
    <w:rsid w:val="004D647C"/>
    <w:rsid w:val="00510C97"/>
    <w:rsid w:val="005209A5"/>
    <w:rsid w:val="005426C0"/>
    <w:rsid w:val="00552D72"/>
    <w:rsid w:val="005602E5"/>
    <w:rsid w:val="0056326D"/>
    <w:rsid w:val="005720EA"/>
    <w:rsid w:val="005858CF"/>
    <w:rsid w:val="005A3F9F"/>
    <w:rsid w:val="005A6477"/>
    <w:rsid w:val="005B4699"/>
    <w:rsid w:val="005B4C58"/>
    <w:rsid w:val="005C7173"/>
    <w:rsid w:val="005D1F98"/>
    <w:rsid w:val="005D7029"/>
    <w:rsid w:val="00647996"/>
    <w:rsid w:val="00662998"/>
    <w:rsid w:val="00672CC5"/>
    <w:rsid w:val="006821E5"/>
    <w:rsid w:val="00682F1F"/>
    <w:rsid w:val="006840A5"/>
    <w:rsid w:val="006B353A"/>
    <w:rsid w:val="006C453A"/>
    <w:rsid w:val="006D16A4"/>
    <w:rsid w:val="006D606F"/>
    <w:rsid w:val="007110B0"/>
    <w:rsid w:val="00714F2E"/>
    <w:rsid w:val="00726ADC"/>
    <w:rsid w:val="00743D60"/>
    <w:rsid w:val="00751CDD"/>
    <w:rsid w:val="00781E5A"/>
    <w:rsid w:val="00782CE8"/>
    <w:rsid w:val="00787145"/>
    <w:rsid w:val="007A5219"/>
    <w:rsid w:val="007B5E0D"/>
    <w:rsid w:val="007D5922"/>
    <w:rsid w:val="007D6595"/>
    <w:rsid w:val="00840D85"/>
    <w:rsid w:val="0084589C"/>
    <w:rsid w:val="0084698D"/>
    <w:rsid w:val="00852F22"/>
    <w:rsid w:val="00854CD8"/>
    <w:rsid w:val="00855AEE"/>
    <w:rsid w:val="008679B1"/>
    <w:rsid w:val="00892EBA"/>
    <w:rsid w:val="00894320"/>
    <w:rsid w:val="00904E93"/>
    <w:rsid w:val="00933766"/>
    <w:rsid w:val="00962F51"/>
    <w:rsid w:val="009878DC"/>
    <w:rsid w:val="009969EB"/>
    <w:rsid w:val="009A5A28"/>
    <w:rsid w:val="009E4C4D"/>
    <w:rsid w:val="009E7123"/>
    <w:rsid w:val="009F0498"/>
    <w:rsid w:val="00A01128"/>
    <w:rsid w:val="00A06ADB"/>
    <w:rsid w:val="00A12EFC"/>
    <w:rsid w:val="00A21F61"/>
    <w:rsid w:val="00A3746E"/>
    <w:rsid w:val="00A518CE"/>
    <w:rsid w:val="00A55B61"/>
    <w:rsid w:val="00A70322"/>
    <w:rsid w:val="00A82D3A"/>
    <w:rsid w:val="00A968B0"/>
    <w:rsid w:val="00AC6609"/>
    <w:rsid w:val="00AF1CE1"/>
    <w:rsid w:val="00AF241D"/>
    <w:rsid w:val="00AF78BD"/>
    <w:rsid w:val="00B01439"/>
    <w:rsid w:val="00B03F2D"/>
    <w:rsid w:val="00B13D49"/>
    <w:rsid w:val="00B220C1"/>
    <w:rsid w:val="00B46E63"/>
    <w:rsid w:val="00B52D49"/>
    <w:rsid w:val="00B61379"/>
    <w:rsid w:val="00B70A76"/>
    <w:rsid w:val="00B74133"/>
    <w:rsid w:val="00B86BF8"/>
    <w:rsid w:val="00B91D15"/>
    <w:rsid w:val="00BB0EB3"/>
    <w:rsid w:val="00BC0B60"/>
    <w:rsid w:val="00BC4B79"/>
    <w:rsid w:val="00BF32AE"/>
    <w:rsid w:val="00C0632E"/>
    <w:rsid w:val="00C06DF3"/>
    <w:rsid w:val="00C16AE1"/>
    <w:rsid w:val="00C35AC0"/>
    <w:rsid w:val="00C51ACD"/>
    <w:rsid w:val="00C5442A"/>
    <w:rsid w:val="00C71DA8"/>
    <w:rsid w:val="00C85057"/>
    <w:rsid w:val="00C95308"/>
    <w:rsid w:val="00CA45CA"/>
    <w:rsid w:val="00CC0821"/>
    <w:rsid w:val="00CC4FD8"/>
    <w:rsid w:val="00CD7A34"/>
    <w:rsid w:val="00CF6978"/>
    <w:rsid w:val="00D13433"/>
    <w:rsid w:val="00D13559"/>
    <w:rsid w:val="00D472C7"/>
    <w:rsid w:val="00D60C20"/>
    <w:rsid w:val="00D63D68"/>
    <w:rsid w:val="00D67597"/>
    <w:rsid w:val="00D8239D"/>
    <w:rsid w:val="00D8319F"/>
    <w:rsid w:val="00D85A2B"/>
    <w:rsid w:val="00DB342C"/>
    <w:rsid w:val="00DC4AA4"/>
    <w:rsid w:val="00DD5ADE"/>
    <w:rsid w:val="00DF4B12"/>
    <w:rsid w:val="00DF6E33"/>
    <w:rsid w:val="00E00E82"/>
    <w:rsid w:val="00E03F08"/>
    <w:rsid w:val="00E14F91"/>
    <w:rsid w:val="00E30E76"/>
    <w:rsid w:val="00E3113E"/>
    <w:rsid w:val="00E36242"/>
    <w:rsid w:val="00E36863"/>
    <w:rsid w:val="00E446D3"/>
    <w:rsid w:val="00E53F77"/>
    <w:rsid w:val="00E56028"/>
    <w:rsid w:val="00E843C7"/>
    <w:rsid w:val="00EB25A9"/>
    <w:rsid w:val="00EC7C3E"/>
    <w:rsid w:val="00ED5889"/>
    <w:rsid w:val="00EF41F4"/>
    <w:rsid w:val="00EF7EC4"/>
    <w:rsid w:val="00F11101"/>
    <w:rsid w:val="00F31546"/>
    <w:rsid w:val="00F41804"/>
    <w:rsid w:val="00F92D04"/>
    <w:rsid w:val="00FA1CC1"/>
    <w:rsid w:val="00FA7E9D"/>
    <w:rsid w:val="00FB040C"/>
    <w:rsid w:val="00FB4549"/>
    <w:rsid w:val="00FB4F14"/>
    <w:rsid w:val="00FB7735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92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7D5922"/>
  </w:style>
  <w:style w:type="character" w:customStyle="1" w:styleId="a4">
    <w:name w:val="Текст сноски Знак"/>
    <w:basedOn w:val="a0"/>
    <w:link w:val="a3"/>
    <w:semiHidden/>
    <w:rsid w:val="007D5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592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6">
    <w:name w:val="footnote reference"/>
    <w:semiHidden/>
    <w:unhideWhenUsed/>
    <w:rsid w:val="007D592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0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92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7D5922"/>
  </w:style>
  <w:style w:type="character" w:customStyle="1" w:styleId="a4">
    <w:name w:val="Текст сноски Знак"/>
    <w:basedOn w:val="a0"/>
    <w:link w:val="a3"/>
    <w:semiHidden/>
    <w:rsid w:val="007D5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592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6">
    <w:name w:val="footnote reference"/>
    <w:semiHidden/>
    <w:unhideWhenUsed/>
    <w:rsid w:val="007D592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0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ЕВГЕНИЯ ВЛАДИМИРОВНА</dc:creator>
  <cp:lastModifiedBy>КОРНЕЕВА ВЕРА ВИКТОРОВНА</cp:lastModifiedBy>
  <cp:revision>3</cp:revision>
  <cp:lastPrinted>2014-11-18T07:30:00Z</cp:lastPrinted>
  <dcterms:created xsi:type="dcterms:W3CDTF">2015-02-16T14:29:00Z</dcterms:created>
  <dcterms:modified xsi:type="dcterms:W3CDTF">2015-02-16T14:29:00Z</dcterms:modified>
</cp:coreProperties>
</file>