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6DE" w:rsidRDefault="009556DE" w:rsidP="00955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ПЕРЕЧЕНЬ НОРМАТИВНЫХ ПРАВОВЫХ АКТОВ, ЗНАНИЕ КОТОРЫХ НЕОБХОДИМО ДЛЯ ИСПОЛНЕНИЯ ДОЛЖНОСТНЫХ ОБЯЗАННОСТЕЙ ПО НАПРАВЛЕНИЮ ПРОФЕССИОНАЛЬНОЙ СЛУЖЕБНОЙ ДЕЯТЕЛЬНОСТИ «РЕГУЛИРОВАНИЕ БЮДЖЕТНОЙ СИСТЕМЫ И БЮДЖЕТНАЯ ПОЛИТИКА»</w:t>
      </w:r>
    </w:p>
    <w:p w:rsidR="009556DE" w:rsidRDefault="009556DE" w:rsidP="00955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56DE" w:rsidRDefault="009556DE" w:rsidP="00955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ключевых нормативных правовых актов по направлению профессиональной служебной деятельности   </w:t>
      </w:r>
    </w:p>
    <w:p w:rsidR="009556DE" w:rsidRDefault="009556DE" w:rsidP="009556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«Регулирование бюджетной системы и бюджетная политика»</w:t>
      </w:r>
    </w:p>
    <w:p w:rsidR="009556DE" w:rsidRDefault="009556DE" w:rsidP="009556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9F8" w:rsidRPr="00FD7651" w:rsidRDefault="00401EE4" w:rsidP="0031552C">
      <w:pPr>
        <w:pStyle w:val="ConsPlusNormal"/>
        <w:ind w:firstLine="709"/>
        <w:jc w:val="both"/>
        <w:rPr>
          <w:rStyle w:val="CharStyle16"/>
          <w:rFonts w:ascii="Times New Roman" w:hAnsi="Times New Roman"/>
          <w:color w:val="000000"/>
        </w:rPr>
      </w:pPr>
      <w:r w:rsidRPr="00FD7651">
        <w:rPr>
          <w:rStyle w:val="CharStyle16"/>
          <w:rFonts w:ascii="Times New Roman" w:hAnsi="Times New Roman"/>
          <w:color w:val="000000"/>
        </w:rPr>
        <w:t>0.</w:t>
      </w:r>
      <w:r w:rsidR="006115C9">
        <w:rPr>
          <w:rStyle w:val="CharStyle16"/>
          <w:rFonts w:ascii="Times New Roman" w:hAnsi="Times New Roman"/>
          <w:color w:val="000000"/>
        </w:rPr>
        <w:t>1</w:t>
      </w:r>
      <w:r w:rsidRPr="00FD7651">
        <w:rPr>
          <w:rStyle w:val="CharStyle16"/>
          <w:rFonts w:ascii="Times New Roman" w:hAnsi="Times New Roman"/>
          <w:color w:val="000000"/>
        </w:rPr>
        <w:t>.</w:t>
      </w:r>
      <w:r w:rsidR="0031552C" w:rsidRPr="00FD7651">
        <w:rPr>
          <w:rStyle w:val="CharStyle16"/>
          <w:rFonts w:ascii="Times New Roman" w:hAnsi="Times New Roman"/>
          <w:color w:val="000000"/>
        </w:rPr>
        <w:t> </w:t>
      </w:r>
      <w:r w:rsidR="000611FB" w:rsidRPr="00FD7651">
        <w:rPr>
          <w:rStyle w:val="CharStyle16"/>
          <w:rFonts w:ascii="Times New Roman" w:hAnsi="Times New Roman"/>
          <w:color w:val="000000"/>
        </w:rPr>
        <w:t>Гражданский кодекс Российской Федерации</w:t>
      </w:r>
      <w:r w:rsidR="000611FB">
        <w:rPr>
          <w:rStyle w:val="CharStyle16"/>
          <w:rFonts w:ascii="Times New Roman" w:hAnsi="Times New Roman"/>
          <w:color w:val="000000"/>
        </w:rPr>
        <w:t>.</w:t>
      </w:r>
      <w:r w:rsidR="000611FB" w:rsidRPr="00FD7651">
        <w:rPr>
          <w:rStyle w:val="CharStyle16"/>
          <w:rFonts w:ascii="Times New Roman" w:hAnsi="Times New Roman"/>
          <w:color w:val="000000"/>
        </w:rPr>
        <w:t xml:space="preserve"> </w:t>
      </w:r>
    </w:p>
    <w:p w:rsidR="008F79F8" w:rsidRPr="00FD7651" w:rsidRDefault="006115C9" w:rsidP="0031552C">
      <w:pPr>
        <w:pStyle w:val="ConsPlusNormal"/>
        <w:ind w:firstLine="709"/>
        <w:jc w:val="both"/>
        <w:rPr>
          <w:rStyle w:val="CharStyle16"/>
          <w:rFonts w:ascii="Times New Roman" w:hAnsi="Times New Roman"/>
          <w:color w:val="000000"/>
        </w:rPr>
      </w:pPr>
      <w:r>
        <w:rPr>
          <w:rStyle w:val="CharStyle16"/>
          <w:rFonts w:ascii="Times New Roman" w:hAnsi="Times New Roman"/>
          <w:color w:val="000000"/>
        </w:rPr>
        <w:t>0.2</w:t>
      </w:r>
      <w:r w:rsidR="00401EE4" w:rsidRPr="00FD7651">
        <w:rPr>
          <w:rStyle w:val="CharStyle16"/>
          <w:rFonts w:ascii="Times New Roman" w:hAnsi="Times New Roman"/>
          <w:color w:val="000000"/>
        </w:rPr>
        <w:t>.</w:t>
      </w:r>
      <w:r w:rsidR="0031552C" w:rsidRPr="00FD7651">
        <w:rPr>
          <w:rStyle w:val="CharStyle16"/>
          <w:rFonts w:ascii="Times New Roman" w:hAnsi="Times New Roman"/>
          <w:color w:val="000000"/>
        </w:rPr>
        <w:t> </w:t>
      </w:r>
      <w:r w:rsidR="004C0126" w:rsidRPr="00FD7651">
        <w:rPr>
          <w:rStyle w:val="CharStyle16"/>
          <w:rFonts w:ascii="Times New Roman" w:hAnsi="Times New Roman"/>
          <w:color w:val="000000"/>
        </w:rPr>
        <w:t xml:space="preserve"> </w:t>
      </w:r>
      <w:r w:rsidR="000611FB" w:rsidRPr="00FD7651">
        <w:rPr>
          <w:rStyle w:val="CharStyle16"/>
          <w:rFonts w:ascii="Times New Roman" w:hAnsi="Times New Roman"/>
          <w:color w:val="000000"/>
        </w:rPr>
        <w:t>Бюджетный кодекс Российской Федерации</w:t>
      </w:r>
      <w:r w:rsidR="000611FB">
        <w:rPr>
          <w:rStyle w:val="CharStyle16"/>
          <w:rFonts w:ascii="Times New Roman" w:hAnsi="Times New Roman"/>
          <w:color w:val="000000"/>
        </w:rPr>
        <w:t>.</w:t>
      </w:r>
    </w:p>
    <w:p w:rsidR="008F79F8" w:rsidRDefault="00401EE4" w:rsidP="0031552C">
      <w:pPr>
        <w:pStyle w:val="ConsPlusNormal"/>
        <w:ind w:firstLine="709"/>
        <w:jc w:val="both"/>
        <w:rPr>
          <w:rStyle w:val="CharStyle16"/>
          <w:rFonts w:ascii="Times New Roman" w:hAnsi="Times New Roman"/>
          <w:color w:val="000000"/>
        </w:rPr>
      </w:pPr>
      <w:r w:rsidRPr="00FD7651">
        <w:rPr>
          <w:rStyle w:val="CharStyle16"/>
          <w:rFonts w:ascii="Times New Roman" w:hAnsi="Times New Roman"/>
          <w:color w:val="000000"/>
        </w:rPr>
        <w:t>0.</w:t>
      </w:r>
      <w:r w:rsidR="006115C9">
        <w:rPr>
          <w:rStyle w:val="CharStyle16"/>
          <w:rFonts w:ascii="Times New Roman" w:hAnsi="Times New Roman"/>
          <w:color w:val="000000"/>
        </w:rPr>
        <w:t>3</w:t>
      </w:r>
      <w:r w:rsidRPr="00FD7651">
        <w:rPr>
          <w:rStyle w:val="CharStyle16"/>
          <w:rFonts w:ascii="Times New Roman" w:hAnsi="Times New Roman"/>
          <w:color w:val="000000"/>
        </w:rPr>
        <w:t>.</w:t>
      </w:r>
      <w:r w:rsidR="0031552C" w:rsidRPr="00FD7651">
        <w:rPr>
          <w:rStyle w:val="CharStyle16"/>
          <w:rFonts w:ascii="Times New Roman" w:hAnsi="Times New Roman"/>
          <w:color w:val="000000"/>
        </w:rPr>
        <w:t> </w:t>
      </w:r>
      <w:r w:rsidR="004C0126" w:rsidRPr="00FD7651">
        <w:rPr>
          <w:rStyle w:val="CharStyle16"/>
          <w:rFonts w:ascii="Times New Roman" w:hAnsi="Times New Roman"/>
          <w:color w:val="000000"/>
        </w:rPr>
        <w:t>Налоговый кодекс Российской Федерации</w:t>
      </w:r>
      <w:r w:rsidR="004C0126">
        <w:rPr>
          <w:rStyle w:val="CharStyle16"/>
          <w:rFonts w:ascii="Times New Roman" w:hAnsi="Times New Roman"/>
          <w:color w:val="000000"/>
        </w:rPr>
        <w:t>.</w:t>
      </w:r>
    </w:p>
    <w:p w:rsidR="006115C9" w:rsidRPr="00FD7651" w:rsidRDefault="006115C9" w:rsidP="0031552C">
      <w:pPr>
        <w:pStyle w:val="ConsPlusNormal"/>
        <w:ind w:firstLine="709"/>
        <w:jc w:val="both"/>
        <w:rPr>
          <w:rStyle w:val="CharStyle16"/>
          <w:rFonts w:ascii="Times New Roman" w:hAnsi="Times New Roman"/>
          <w:color w:val="000000"/>
        </w:rPr>
      </w:pPr>
      <w:r w:rsidRPr="00FD7651">
        <w:rPr>
          <w:rStyle w:val="CharStyle16"/>
          <w:rFonts w:ascii="Times New Roman" w:hAnsi="Times New Roman"/>
          <w:color w:val="000000"/>
        </w:rPr>
        <w:t>0.</w:t>
      </w:r>
      <w:r>
        <w:rPr>
          <w:rStyle w:val="CharStyle16"/>
          <w:rFonts w:ascii="Times New Roman" w:hAnsi="Times New Roman"/>
          <w:color w:val="000000"/>
        </w:rPr>
        <w:t>4</w:t>
      </w:r>
      <w:r w:rsidRPr="00FD7651">
        <w:rPr>
          <w:rStyle w:val="CharStyle16"/>
          <w:rFonts w:ascii="Times New Roman" w:hAnsi="Times New Roman"/>
          <w:color w:val="000000"/>
        </w:rPr>
        <w:t>. Закон Р</w:t>
      </w:r>
      <w:r>
        <w:rPr>
          <w:rStyle w:val="CharStyle16"/>
          <w:rFonts w:ascii="Times New Roman" w:hAnsi="Times New Roman"/>
          <w:color w:val="000000"/>
        </w:rPr>
        <w:t xml:space="preserve">оссийской </w:t>
      </w:r>
      <w:r w:rsidRPr="00FD7651">
        <w:rPr>
          <w:rStyle w:val="CharStyle16"/>
          <w:rFonts w:ascii="Times New Roman" w:hAnsi="Times New Roman"/>
          <w:color w:val="000000"/>
        </w:rPr>
        <w:t>Ф</w:t>
      </w:r>
      <w:r>
        <w:rPr>
          <w:rStyle w:val="CharStyle16"/>
          <w:rFonts w:ascii="Times New Roman" w:hAnsi="Times New Roman"/>
          <w:color w:val="000000"/>
        </w:rPr>
        <w:t>едерации</w:t>
      </w:r>
      <w:r w:rsidRPr="00FD7651">
        <w:rPr>
          <w:rStyle w:val="CharStyle16"/>
          <w:rFonts w:ascii="Times New Roman" w:hAnsi="Times New Roman"/>
          <w:color w:val="000000"/>
        </w:rPr>
        <w:t xml:space="preserve"> от 04.07.1991 № 1541-1 «О приватизации жилищног</w:t>
      </w:r>
      <w:r w:rsidR="004C0126">
        <w:rPr>
          <w:rStyle w:val="CharStyle16"/>
          <w:rFonts w:ascii="Times New Roman" w:hAnsi="Times New Roman"/>
          <w:color w:val="000000"/>
        </w:rPr>
        <w:t>о фонда в Российской Федерации».</w:t>
      </w:r>
    </w:p>
    <w:p w:rsidR="00BF63CF" w:rsidRDefault="006115C9" w:rsidP="0031552C">
      <w:pPr>
        <w:pStyle w:val="ConsPlusNormal"/>
        <w:ind w:firstLine="709"/>
        <w:jc w:val="both"/>
        <w:rPr>
          <w:rStyle w:val="CharStyle16"/>
          <w:rFonts w:ascii="Times New Roman" w:hAnsi="Times New Roman"/>
          <w:color w:val="000000"/>
        </w:rPr>
      </w:pPr>
      <w:r>
        <w:rPr>
          <w:rStyle w:val="CharStyle16"/>
          <w:rFonts w:ascii="Times New Roman" w:hAnsi="Times New Roman"/>
          <w:color w:val="000000"/>
        </w:rPr>
        <w:t xml:space="preserve">0.5. </w:t>
      </w:r>
      <w:r w:rsidR="00BF63CF" w:rsidRPr="00FD7651">
        <w:rPr>
          <w:rStyle w:val="CharStyle16"/>
          <w:rFonts w:ascii="Times New Roman" w:hAnsi="Times New Roman"/>
          <w:color w:val="000000"/>
        </w:rPr>
        <w:t>Федеральный закон от 21.12.2001 № 178-ФЗ «О приватизации государственн</w:t>
      </w:r>
      <w:r w:rsidR="004C0126">
        <w:rPr>
          <w:rStyle w:val="CharStyle16"/>
          <w:rFonts w:ascii="Times New Roman" w:hAnsi="Times New Roman"/>
          <w:color w:val="000000"/>
        </w:rPr>
        <w:t>ого и муниципального имущества».</w:t>
      </w:r>
    </w:p>
    <w:p w:rsidR="006115C9" w:rsidRDefault="006115C9" w:rsidP="006115C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651">
        <w:rPr>
          <w:rStyle w:val="CharStyle16"/>
          <w:rFonts w:ascii="Times New Roman" w:hAnsi="Times New Roman"/>
          <w:color w:val="000000"/>
        </w:rPr>
        <w:t>0.</w:t>
      </w:r>
      <w:r>
        <w:rPr>
          <w:rStyle w:val="CharStyle16"/>
          <w:rFonts w:ascii="Times New Roman" w:hAnsi="Times New Roman"/>
          <w:color w:val="000000"/>
        </w:rPr>
        <w:t>6</w:t>
      </w:r>
      <w:r w:rsidRPr="00FD7651">
        <w:rPr>
          <w:rStyle w:val="CharStyle16"/>
          <w:rFonts w:ascii="Times New Roman" w:hAnsi="Times New Roman"/>
          <w:color w:val="000000"/>
        </w:rPr>
        <w:t>. </w:t>
      </w:r>
      <w:r w:rsidRPr="00FD7651">
        <w:rPr>
          <w:rFonts w:ascii="Times New Roman" w:hAnsi="Times New Roman" w:cs="Times New Roman"/>
          <w:sz w:val="26"/>
          <w:szCs w:val="26"/>
        </w:rPr>
        <w:t>Федеральный закон от 22.05.2003 № 54-ФЗ «О применении контрольно-кассовой техники при осуществлении наличных денежных расчетов и (или) расчетов с</w:t>
      </w:r>
      <w:r w:rsidR="004C0126">
        <w:rPr>
          <w:rFonts w:ascii="Times New Roman" w:hAnsi="Times New Roman" w:cs="Times New Roman"/>
          <w:sz w:val="26"/>
          <w:szCs w:val="26"/>
        </w:rPr>
        <w:t xml:space="preserve"> использованием платежных карт».</w:t>
      </w:r>
    </w:p>
    <w:p w:rsidR="006115C9" w:rsidRPr="00FD7651" w:rsidRDefault="006115C9" w:rsidP="006115C9">
      <w:pPr>
        <w:pStyle w:val="ConsPlusNormal"/>
        <w:ind w:firstLine="709"/>
        <w:jc w:val="both"/>
        <w:rPr>
          <w:rStyle w:val="CharStyle16"/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6"/>
          <w:szCs w:val="26"/>
        </w:rPr>
        <w:t xml:space="preserve">0.7. </w:t>
      </w:r>
      <w:r w:rsidRPr="00FD7651">
        <w:rPr>
          <w:rStyle w:val="CharStyle16"/>
          <w:rFonts w:ascii="Times New Roman" w:hAnsi="Times New Roman"/>
          <w:color w:val="000000"/>
        </w:rPr>
        <w:t xml:space="preserve">Федеральный закон от 10.12.2003 № 173-ФЗ «О валютном регулировании </w:t>
      </w:r>
      <w:r w:rsidR="004C0126">
        <w:rPr>
          <w:rStyle w:val="CharStyle16"/>
          <w:rFonts w:ascii="Times New Roman" w:hAnsi="Times New Roman"/>
          <w:color w:val="000000"/>
        </w:rPr>
        <w:t>и валютном контроле».</w:t>
      </w:r>
    </w:p>
    <w:p w:rsidR="006115C9" w:rsidRPr="00FD7651" w:rsidRDefault="00B77ADB" w:rsidP="006115C9">
      <w:pPr>
        <w:pStyle w:val="ConsPlusNormal"/>
        <w:ind w:firstLine="709"/>
        <w:jc w:val="both"/>
        <w:rPr>
          <w:rStyle w:val="CharStyle16"/>
          <w:rFonts w:ascii="Times New Roman" w:hAnsi="Times New Roman"/>
          <w:color w:val="000000"/>
        </w:rPr>
      </w:pPr>
      <w:r>
        <w:rPr>
          <w:rStyle w:val="CharStyle16"/>
          <w:rFonts w:ascii="Times New Roman" w:hAnsi="Times New Roman"/>
          <w:color w:val="000000"/>
        </w:rPr>
        <w:t xml:space="preserve">0.8. </w:t>
      </w:r>
      <w:r w:rsidR="006115C9" w:rsidRPr="00FD7651">
        <w:rPr>
          <w:rStyle w:val="CharStyle16"/>
          <w:rFonts w:ascii="Times New Roman" w:hAnsi="Times New Roman"/>
          <w:color w:val="000000"/>
        </w:rPr>
        <w:t>Федеральный закон от 27.07.2010 № 210-ФЗ «Об организации предоставления государ</w:t>
      </w:r>
      <w:r w:rsidR="004C0126">
        <w:rPr>
          <w:rStyle w:val="CharStyle16"/>
          <w:rFonts w:ascii="Times New Roman" w:hAnsi="Times New Roman"/>
          <w:color w:val="000000"/>
        </w:rPr>
        <w:t>ственных и муниципальных услуг».</w:t>
      </w:r>
    </w:p>
    <w:p w:rsidR="00922802" w:rsidRPr="00FD7651" w:rsidRDefault="0031552C" w:rsidP="0031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651">
        <w:rPr>
          <w:rStyle w:val="CharStyle16"/>
          <w:rFonts w:ascii="Times New Roman" w:hAnsi="Times New Roman"/>
          <w:color w:val="000000"/>
        </w:rPr>
        <w:t>0.</w:t>
      </w:r>
      <w:r w:rsidR="00B77ADB">
        <w:rPr>
          <w:rStyle w:val="CharStyle16"/>
          <w:rFonts w:ascii="Times New Roman" w:hAnsi="Times New Roman"/>
          <w:color w:val="000000"/>
        </w:rPr>
        <w:t>9</w:t>
      </w:r>
      <w:r w:rsidRPr="00FD7651">
        <w:rPr>
          <w:rStyle w:val="CharStyle16"/>
          <w:rFonts w:ascii="Times New Roman" w:hAnsi="Times New Roman"/>
          <w:color w:val="000000"/>
        </w:rPr>
        <w:t>. </w:t>
      </w:r>
      <w:r w:rsidR="00922802" w:rsidRPr="00FD7651">
        <w:rPr>
          <w:rFonts w:ascii="Times New Roman" w:hAnsi="Times New Roman" w:cs="Times New Roman"/>
          <w:sz w:val="26"/>
          <w:szCs w:val="26"/>
        </w:rPr>
        <w:t xml:space="preserve">Федеральный закон от 27.06.2011 № 161-ФЗ «О </w:t>
      </w:r>
      <w:r w:rsidR="004C0126">
        <w:rPr>
          <w:rFonts w:ascii="Times New Roman" w:hAnsi="Times New Roman" w:cs="Times New Roman"/>
          <w:sz w:val="26"/>
          <w:szCs w:val="26"/>
        </w:rPr>
        <w:t>национальной платежной системе».</w:t>
      </w:r>
    </w:p>
    <w:p w:rsidR="006B78DB" w:rsidRPr="00FD7651" w:rsidRDefault="0031552C" w:rsidP="0031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D7651">
        <w:rPr>
          <w:rStyle w:val="CharStyle16"/>
          <w:rFonts w:ascii="Times New Roman" w:hAnsi="Times New Roman"/>
          <w:color w:val="000000"/>
        </w:rPr>
        <w:t>0.</w:t>
      </w:r>
      <w:r w:rsidR="00142591" w:rsidRPr="00FD7651">
        <w:rPr>
          <w:rStyle w:val="CharStyle16"/>
          <w:rFonts w:ascii="Times New Roman" w:hAnsi="Times New Roman"/>
          <w:color w:val="000000"/>
        </w:rPr>
        <w:t>1</w:t>
      </w:r>
      <w:r w:rsidR="00B77ADB">
        <w:rPr>
          <w:rStyle w:val="CharStyle16"/>
          <w:rFonts w:ascii="Times New Roman" w:hAnsi="Times New Roman"/>
          <w:color w:val="000000"/>
        </w:rPr>
        <w:t>0</w:t>
      </w:r>
      <w:r w:rsidRPr="00FD7651">
        <w:rPr>
          <w:rStyle w:val="CharStyle16"/>
          <w:rFonts w:ascii="Times New Roman" w:hAnsi="Times New Roman"/>
          <w:color w:val="000000"/>
        </w:rPr>
        <w:t>. </w:t>
      </w:r>
      <w:r w:rsidR="006B78DB" w:rsidRPr="00FD7651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закон от 05.04.2013 № 41-ФЗ «О Счетн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ой палате Российской Федерации».</w:t>
      </w:r>
    </w:p>
    <w:p w:rsidR="006876FC" w:rsidRPr="00FD7651" w:rsidRDefault="0031552C" w:rsidP="0031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651">
        <w:rPr>
          <w:rStyle w:val="CharStyle16"/>
          <w:rFonts w:ascii="Times New Roman" w:hAnsi="Times New Roman"/>
          <w:color w:val="000000"/>
        </w:rPr>
        <w:t>0.</w:t>
      </w:r>
      <w:r w:rsidR="00142591" w:rsidRPr="00FD7651">
        <w:rPr>
          <w:rStyle w:val="CharStyle16"/>
          <w:rFonts w:ascii="Times New Roman" w:hAnsi="Times New Roman"/>
          <w:color w:val="000000"/>
        </w:rPr>
        <w:t>1</w:t>
      </w:r>
      <w:r w:rsidR="00B77ADB">
        <w:rPr>
          <w:rStyle w:val="CharStyle16"/>
          <w:rFonts w:ascii="Times New Roman" w:hAnsi="Times New Roman"/>
          <w:color w:val="000000"/>
        </w:rPr>
        <w:t>1</w:t>
      </w:r>
      <w:r w:rsidRPr="00FD7651">
        <w:rPr>
          <w:rStyle w:val="CharStyle16"/>
          <w:rFonts w:ascii="Times New Roman" w:hAnsi="Times New Roman"/>
          <w:color w:val="000000"/>
        </w:rPr>
        <w:t>. </w:t>
      </w:r>
      <w:r w:rsidR="006876FC" w:rsidRPr="00FD7651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4C0126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6876FC" w:rsidRPr="00FD7651">
        <w:rPr>
          <w:rFonts w:ascii="Times New Roman" w:hAnsi="Times New Roman" w:cs="Times New Roman"/>
          <w:sz w:val="26"/>
          <w:szCs w:val="26"/>
        </w:rPr>
        <w:t>Ф</w:t>
      </w:r>
      <w:r w:rsidR="004C0126">
        <w:rPr>
          <w:rFonts w:ascii="Times New Roman" w:hAnsi="Times New Roman" w:cs="Times New Roman"/>
          <w:sz w:val="26"/>
          <w:szCs w:val="26"/>
        </w:rPr>
        <w:t>едерации</w:t>
      </w:r>
      <w:r w:rsidR="006876FC" w:rsidRPr="00FD7651">
        <w:rPr>
          <w:rFonts w:ascii="Times New Roman" w:hAnsi="Times New Roman" w:cs="Times New Roman"/>
          <w:sz w:val="26"/>
          <w:szCs w:val="26"/>
        </w:rPr>
        <w:t xml:space="preserve"> от 06.05.2008 </w:t>
      </w:r>
      <w:r w:rsidR="004C0126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6876FC" w:rsidRPr="00FD7651">
        <w:rPr>
          <w:rFonts w:ascii="Times New Roman" w:hAnsi="Times New Roman" w:cs="Times New Roman"/>
          <w:sz w:val="26"/>
          <w:szCs w:val="26"/>
        </w:rPr>
        <w:t>№ 359 «О порядке осуществления наличных денежных расчетов и (или) расчетов с использованием платежных карт без применен</w:t>
      </w:r>
      <w:r w:rsidR="004C0126">
        <w:rPr>
          <w:rFonts w:ascii="Times New Roman" w:hAnsi="Times New Roman" w:cs="Times New Roman"/>
          <w:sz w:val="26"/>
          <w:szCs w:val="26"/>
        </w:rPr>
        <w:t>ия контрольно-кассовой техники».</w:t>
      </w:r>
    </w:p>
    <w:p w:rsidR="00BD7CF6" w:rsidRDefault="0031552C" w:rsidP="0031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D7651">
        <w:rPr>
          <w:rStyle w:val="CharStyle16"/>
          <w:rFonts w:ascii="Times New Roman" w:hAnsi="Times New Roman"/>
          <w:color w:val="000000"/>
        </w:rPr>
        <w:t>0.</w:t>
      </w:r>
      <w:r w:rsidR="00FD7651" w:rsidRPr="00FD7651">
        <w:rPr>
          <w:rStyle w:val="CharStyle16"/>
          <w:rFonts w:ascii="Times New Roman" w:hAnsi="Times New Roman"/>
          <w:color w:val="000000"/>
        </w:rPr>
        <w:t>1</w:t>
      </w:r>
      <w:r w:rsidR="005B12C8">
        <w:rPr>
          <w:rStyle w:val="CharStyle16"/>
          <w:rFonts w:ascii="Times New Roman" w:hAnsi="Times New Roman"/>
          <w:color w:val="000000"/>
        </w:rPr>
        <w:t>2</w:t>
      </w:r>
      <w:r w:rsidRPr="00FD7651">
        <w:rPr>
          <w:rStyle w:val="CharStyle16"/>
          <w:rFonts w:ascii="Times New Roman" w:hAnsi="Times New Roman"/>
          <w:color w:val="000000"/>
        </w:rPr>
        <w:t>. </w:t>
      </w:r>
      <w:r w:rsidR="00BD7CF6" w:rsidRPr="00FD76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Пост</w:t>
      </w:r>
      <w:r w:rsidR="000B7537" w:rsidRPr="00FD76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ановление Правительства Р</w:t>
      </w:r>
      <w:r w:rsidR="004C0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оссийской </w:t>
      </w:r>
      <w:r w:rsidR="000B7537" w:rsidRPr="00FD76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Ф</w:t>
      </w:r>
      <w:r w:rsidR="004C0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едерации</w:t>
      </w:r>
      <w:r w:rsidR="000B7537" w:rsidRPr="00FD76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04.02</w:t>
      </w:r>
      <w:r w:rsidR="005F323C" w:rsidRPr="00FD76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.201</w:t>
      </w:r>
      <w:r w:rsidR="00BD7CF6" w:rsidRPr="00FD76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4 </w:t>
      </w:r>
      <w:r w:rsidR="004C0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</w:t>
      </w:r>
      <w:r w:rsidR="00BD7CF6" w:rsidRPr="00FD76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№</w:t>
      </w:r>
      <w:r w:rsidR="000B7537" w:rsidRPr="00FD76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77</w:t>
      </w:r>
      <w:r w:rsidR="00BD7CF6" w:rsidRPr="00FD7651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«</w:t>
      </w:r>
      <w:r w:rsidR="000B7537" w:rsidRPr="00FD7651">
        <w:rPr>
          <w:rFonts w:ascii="Times New Roman" w:hAnsi="Times New Roman" w:cs="Times New Roman"/>
          <w:sz w:val="26"/>
          <w:szCs w:val="26"/>
        </w:rPr>
        <w:t>О федеральной службе финансово-бюджетного надзора</w:t>
      </w:r>
      <w:r w:rsidR="005B12C8">
        <w:rPr>
          <w:rFonts w:ascii="Times New Roman" w:hAnsi="Times New Roman" w:cs="Times New Roman"/>
          <w:sz w:val="26"/>
          <w:szCs w:val="26"/>
        </w:rPr>
        <w:t>».</w:t>
      </w:r>
    </w:p>
    <w:p w:rsidR="00FD7651" w:rsidRPr="007F096E" w:rsidRDefault="00FD7651" w:rsidP="0031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556DE" w:rsidRDefault="009556DE" w:rsidP="005360D0">
      <w:pPr>
        <w:pStyle w:val="ConsPlusNormal"/>
        <w:ind w:firstLine="709"/>
        <w:jc w:val="both"/>
        <w:rPr>
          <w:rStyle w:val="CharStyle16"/>
          <w:rFonts w:ascii="Times New Roman" w:hAnsi="Times New Roman"/>
          <w:color w:val="000000"/>
        </w:rPr>
      </w:pPr>
    </w:p>
    <w:p w:rsidR="009556DE" w:rsidRDefault="009556DE" w:rsidP="009556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иных нормативных правовых актов по направлению профессиональной служебной деятельности   </w:t>
      </w:r>
    </w:p>
    <w:p w:rsidR="009556DE" w:rsidRDefault="009556DE" w:rsidP="009556D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«Регулирование бюджетной системы и бюджетная политика»</w:t>
      </w:r>
    </w:p>
    <w:p w:rsidR="009556DE" w:rsidRDefault="009556DE" w:rsidP="005360D0">
      <w:pPr>
        <w:pStyle w:val="ConsPlusNormal"/>
        <w:ind w:firstLine="709"/>
        <w:jc w:val="both"/>
        <w:rPr>
          <w:rStyle w:val="CharStyle16"/>
          <w:rFonts w:ascii="Times New Roman" w:hAnsi="Times New Roman"/>
          <w:color w:val="000000"/>
        </w:rPr>
      </w:pPr>
    </w:p>
    <w:p w:rsidR="005360D0" w:rsidRPr="000611FB" w:rsidRDefault="00FD7651" w:rsidP="000611FB">
      <w:pPr>
        <w:pStyle w:val="ConsPlusNormal"/>
        <w:ind w:firstLine="709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>
        <w:rPr>
          <w:rStyle w:val="CharStyle16"/>
          <w:rFonts w:ascii="Times New Roman" w:hAnsi="Times New Roman"/>
          <w:color w:val="000000"/>
        </w:rPr>
        <w:t>1</w:t>
      </w:r>
      <w:r w:rsidR="005360D0">
        <w:rPr>
          <w:rStyle w:val="CharStyle16"/>
          <w:rFonts w:ascii="Times New Roman" w:hAnsi="Times New Roman"/>
          <w:color w:val="000000"/>
        </w:rPr>
        <w:t>.</w:t>
      </w:r>
      <w:r>
        <w:rPr>
          <w:rStyle w:val="CharStyle16"/>
          <w:rFonts w:ascii="Times New Roman" w:hAnsi="Times New Roman"/>
          <w:color w:val="000000"/>
        </w:rPr>
        <w:t>1</w:t>
      </w:r>
      <w:r w:rsidR="005360D0">
        <w:rPr>
          <w:rStyle w:val="CharStyle16"/>
          <w:rFonts w:ascii="Times New Roman" w:hAnsi="Times New Roman"/>
          <w:color w:val="000000"/>
        </w:rPr>
        <w:t>. </w:t>
      </w:r>
      <w:r w:rsidR="005360D0" w:rsidRPr="007F096E">
        <w:rPr>
          <w:rStyle w:val="CharStyle16"/>
          <w:rFonts w:ascii="Times New Roman" w:hAnsi="Times New Roman"/>
          <w:color w:val="000000"/>
        </w:rPr>
        <w:t>Федеральный закон от 06.12.2011 №</w:t>
      </w:r>
      <w:r w:rsidR="004C0126">
        <w:rPr>
          <w:rStyle w:val="CharStyle16"/>
          <w:rFonts w:ascii="Times New Roman" w:hAnsi="Times New Roman"/>
          <w:color w:val="000000"/>
        </w:rPr>
        <w:t xml:space="preserve"> 402-ФЗ «О бухгалтерском учете».</w:t>
      </w:r>
    </w:p>
    <w:p w:rsidR="00DD4FFF" w:rsidRPr="007F096E" w:rsidRDefault="00DD4FFF" w:rsidP="00DD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0611FB">
        <w:rPr>
          <w:rStyle w:val="CharStyle16"/>
          <w:rFonts w:ascii="Times New Roman" w:hAnsi="Times New Roman"/>
          <w:color w:val="000000"/>
        </w:rPr>
        <w:t>2</w:t>
      </w:r>
      <w:r>
        <w:rPr>
          <w:rStyle w:val="CharStyle16"/>
          <w:rFonts w:ascii="Times New Roman" w:hAnsi="Times New Roman"/>
          <w:color w:val="000000"/>
        </w:rPr>
        <w:t>. </w:t>
      </w:r>
      <w:r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 Правительства Р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оссийской </w:t>
      </w:r>
      <w:r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Ф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едерации</w:t>
      </w:r>
      <w:r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11.05.2006 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</w:t>
      </w:r>
      <w:r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№ 281 «Об утверждении Положения о представлении в Правительство Российской Федерации ежеквартальной и годовой отчетности об и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сполнении федерального бюджета».</w:t>
      </w:r>
    </w:p>
    <w:p w:rsidR="00DD4FFF" w:rsidRDefault="00DD4FFF" w:rsidP="0053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0611FB">
        <w:rPr>
          <w:rStyle w:val="CharStyle16"/>
          <w:rFonts w:ascii="Times New Roman" w:hAnsi="Times New Roman"/>
          <w:color w:val="000000"/>
        </w:rPr>
        <w:t>3</w:t>
      </w:r>
      <w:r>
        <w:rPr>
          <w:rStyle w:val="CharStyle16"/>
          <w:rFonts w:ascii="Times New Roman" w:hAnsi="Times New Roman"/>
          <w:color w:val="000000"/>
        </w:rPr>
        <w:t xml:space="preserve">. </w:t>
      </w:r>
      <w:r w:rsidRPr="007F096E">
        <w:rPr>
          <w:rStyle w:val="CharStyle16"/>
          <w:rFonts w:ascii="Times New Roman" w:hAnsi="Times New Roman"/>
          <w:color w:val="000000"/>
        </w:rPr>
        <w:t>Постановление Правительства Р</w:t>
      </w:r>
      <w:r w:rsidR="004C0126">
        <w:rPr>
          <w:rStyle w:val="CharStyle16"/>
          <w:rFonts w:ascii="Times New Roman" w:hAnsi="Times New Roman"/>
          <w:color w:val="000000"/>
        </w:rPr>
        <w:t xml:space="preserve">оссийской </w:t>
      </w:r>
      <w:r w:rsidRPr="007F096E">
        <w:rPr>
          <w:rStyle w:val="CharStyle16"/>
          <w:rFonts w:ascii="Times New Roman" w:hAnsi="Times New Roman"/>
          <w:color w:val="000000"/>
        </w:rPr>
        <w:t>Ф</w:t>
      </w:r>
      <w:r w:rsidR="004C0126">
        <w:rPr>
          <w:rStyle w:val="CharStyle16"/>
          <w:rFonts w:ascii="Times New Roman" w:hAnsi="Times New Roman"/>
          <w:color w:val="000000"/>
        </w:rPr>
        <w:t>едерации</w:t>
      </w:r>
      <w:r w:rsidRPr="007F096E">
        <w:rPr>
          <w:rStyle w:val="CharStyle16"/>
          <w:rFonts w:ascii="Times New Roman" w:hAnsi="Times New Roman"/>
          <w:color w:val="000000"/>
        </w:rPr>
        <w:t xml:space="preserve"> от 03.07.2006 </w:t>
      </w:r>
      <w:r w:rsidR="004C0126">
        <w:rPr>
          <w:rStyle w:val="CharStyle16"/>
          <w:rFonts w:ascii="Times New Roman" w:hAnsi="Times New Roman"/>
          <w:color w:val="000000"/>
        </w:rPr>
        <w:t xml:space="preserve">                  </w:t>
      </w:r>
      <w:r w:rsidRPr="007F096E">
        <w:rPr>
          <w:rStyle w:val="CharStyle16"/>
          <w:rFonts w:ascii="Times New Roman" w:hAnsi="Times New Roman"/>
          <w:color w:val="000000"/>
        </w:rPr>
        <w:t xml:space="preserve">№ 413 «Об утверждении форм документов финансовой отчетности об исполнении </w:t>
      </w:r>
      <w:r w:rsidRPr="007F096E">
        <w:rPr>
          <w:rStyle w:val="CharStyle16"/>
          <w:rFonts w:ascii="Times New Roman" w:hAnsi="Times New Roman"/>
          <w:color w:val="000000"/>
        </w:rPr>
        <w:lastRenderedPageBreak/>
        <w:t>федерального бюджета для представления в Счетную палату Российской Федерации</w:t>
      </w:r>
      <w:r w:rsidR="004C0126">
        <w:rPr>
          <w:rStyle w:val="CharStyle16"/>
          <w:rFonts w:ascii="Times New Roman" w:hAnsi="Times New Roman"/>
          <w:color w:val="000000"/>
        </w:rPr>
        <w:t>».</w:t>
      </w:r>
    </w:p>
    <w:p w:rsidR="005360D0" w:rsidRPr="007F096E" w:rsidRDefault="00FD7651" w:rsidP="005360D0">
      <w:pPr>
        <w:pStyle w:val="ConsPlusNormal"/>
        <w:ind w:firstLine="709"/>
        <w:jc w:val="both"/>
        <w:rPr>
          <w:rStyle w:val="CharStyle16"/>
          <w:rFonts w:ascii="Times New Roman" w:hAnsi="Times New Roman"/>
          <w:color w:val="000000"/>
        </w:rPr>
      </w:pPr>
      <w:r>
        <w:rPr>
          <w:rStyle w:val="CharStyle16"/>
          <w:rFonts w:ascii="Times New Roman" w:hAnsi="Times New Roman"/>
          <w:color w:val="000000"/>
        </w:rPr>
        <w:t>1</w:t>
      </w:r>
      <w:r w:rsidR="005360D0">
        <w:rPr>
          <w:rStyle w:val="CharStyle16"/>
          <w:rFonts w:ascii="Times New Roman" w:hAnsi="Times New Roman"/>
          <w:color w:val="000000"/>
        </w:rPr>
        <w:t>.</w:t>
      </w:r>
      <w:r w:rsidR="000611FB">
        <w:rPr>
          <w:rStyle w:val="CharStyle16"/>
          <w:rFonts w:ascii="Times New Roman" w:hAnsi="Times New Roman"/>
          <w:color w:val="000000"/>
        </w:rPr>
        <w:t>4</w:t>
      </w:r>
      <w:r w:rsidR="005360D0">
        <w:rPr>
          <w:rStyle w:val="CharStyle16"/>
          <w:rFonts w:ascii="Times New Roman" w:hAnsi="Times New Roman"/>
          <w:color w:val="000000"/>
        </w:rPr>
        <w:t>. </w:t>
      </w:r>
      <w:r w:rsidR="005360D0" w:rsidRPr="007F096E">
        <w:rPr>
          <w:rStyle w:val="CharStyle16"/>
          <w:rFonts w:ascii="Times New Roman" w:hAnsi="Times New Roman"/>
          <w:color w:val="000000"/>
        </w:rPr>
        <w:t>Постановление Правительства Р</w:t>
      </w:r>
      <w:r w:rsidR="00DD4FFF">
        <w:rPr>
          <w:rStyle w:val="CharStyle16"/>
          <w:rFonts w:ascii="Times New Roman" w:hAnsi="Times New Roman"/>
          <w:color w:val="000000"/>
        </w:rPr>
        <w:t xml:space="preserve">оссийской </w:t>
      </w:r>
      <w:r w:rsidR="005360D0" w:rsidRPr="007F096E">
        <w:rPr>
          <w:rStyle w:val="CharStyle16"/>
          <w:rFonts w:ascii="Times New Roman" w:hAnsi="Times New Roman"/>
          <w:color w:val="000000"/>
        </w:rPr>
        <w:t>Ф</w:t>
      </w:r>
      <w:r w:rsidR="00DD4FFF">
        <w:rPr>
          <w:rStyle w:val="CharStyle16"/>
          <w:rFonts w:ascii="Times New Roman" w:hAnsi="Times New Roman"/>
          <w:color w:val="000000"/>
        </w:rPr>
        <w:t>едерации</w:t>
      </w:r>
      <w:r w:rsidR="005360D0" w:rsidRPr="007F096E">
        <w:rPr>
          <w:rStyle w:val="CharStyle16"/>
          <w:rFonts w:ascii="Times New Roman" w:hAnsi="Times New Roman"/>
          <w:color w:val="000000"/>
        </w:rPr>
        <w:t xml:space="preserve"> от 26.07.2010 </w:t>
      </w:r>
      <w:r w:rsidR="00DD4FFF">
        <w:rPr>
          <w:rStyle w:val="CharStyle16"/>
          <w:rFonts w:ascii="Times New Roman" w:hAnsi="Times New Roman"/>
          <w:color w:val="000000"/>
        </w:rPr>
        <w:t xml:space="preserve">                 </w:t>
      </w:r>
      <w:r w:rsidR="005360D0" w:rsidRPr="007F096E">
        <w:rPr>
          <w:rStyle w:val="CharStyle16"/>
          <w:rFonts w:ascii="Times New Roman" w:hAnsi="Times New Roman"/>
          <w:color w:val="000000"/>
        </w:rPr>
        <w:t>№ 538 «О порядке отнесения имущества автономного или бюджетного учреждения к категории осо</w:t>
      </w:r>
      <w:r w:rsidR="004C0126">
        <w:rPr>
          <w:rStyle w:val="CharStyle16"/>
          <w:rFonts w:ascii="Times New Roman" w:hAnsi="Times New Roman"/>
          <w:color w:val="000000"/>
        </w:rPr>
        <w:t>бо ценного движимого имущества».</w:t>
      </w:r>
    </w:p>
    <w:p w:rsidR="005360D0" w:rsidRPr="007F096E" w:rsidRDefault="00FD7651" w:rsidP="005360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harStyle16"/>
          <w:rFonts w:ascii="Times New Roman" w:hAnsi="Times New Roman"/>
          <w:color w:val="000000"/>
        </w:rPr>
        <w:t>1</w:t>
      </w:r>
      <w:r w:rsidR="005360D0">
        <w:rPr>
          <w:rStyle w:val="CharStyle16"/>
          <w:rFonts w:ascii="Times New Roman" w:hAnsi="Times New Roman"/>
          <w:color w:val="000000"/>
        </w:rPr>
        <w:t>.</w:t>
      </w:r>
      <w:r w:rsidR="000611FB">
        <w:rPr>
          <w:rStyle w:val="CharStyle16"/>
          <w:rFonts w:ascii="Times New Roman" w:hAnsi="Times New Roman"/>
          <w:color w:val="000000"/>
        </w:rPr>
        <w:t>5</w:t>
      </w:r>
      <w:r w:rsidR="005360D0">
        <w:rPr>
          <w:rStyle w:val="CharStyle16"/>
          <w:rFonts w:ascii="Times New Roman" w:hAnsi="Times New Roman"/>
          <w:color w:val="000000"/>
        </w:rPr>
        <w:t>. </w:t>
      </w:r>
      <w:r w:rsidR="005360D0" w:rsidRPr="007F096E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DD4FF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5360D0" w:rsidRPr="007F096E">
        <w:rPr>
          <w:rFonts w:ascii="Times New Roman" w:hAnsi="Times New Roman" w:cs="Times New Roman"/>
          <w:sz w:val="26"/>
          <w:szCs w:val="26"/>
        </w:rPr>
        <w:t>Ф</w:t>
      </w:r>
      <w:r w:rsidR="00DD4FFF">
        <w:rPr>
          <w:rFonts w:ascii="Times New Roman" w:hAnsi="Times New Roman" w:cs="Times New Roman"/>
          <w:sz w:val="26"/>
          <w:szCs w:val="26"/>
        </w:rPr>
        <w:t>едерации</w:t>
      </w:r>
      <w:r w:rsidR="005360D0" w:rsidRPr="007F096E">
        <w:rPr>
          <w:rFonts w:ascii="Times New Roman" w:hAnsi="Times New Roman" w:cs="Times New Roman"/>
          <w:sz w:val="26"/>
          <w:szCs w:val="26"/>
        </w:rPr>
        <w:t xml:space="preserve"> от 26.07.2010 </w:t>
      </w:r>
      <w:r w:rsidR="00DD4FF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5360D0" w:rsidRPr="007F096E">
        <w:rPr>
          <w:rFonts w:ascii="Times New Roman" w:hAnsi="Times New Roman" w:cs="Times New Roman"/>
          <w:sz w:val="26"/>
          <w:szCs w:val="26"/>
        </w:rPr>
        <w:t>№ 539 «Об утверждении Порядка создания, реорганизации, изменения типа и ликвидации федеральных государственных учреждений, а также утверждения уставов федеральных государственных учрежде</w:t>
      </w:r>
      <w:r w:rsidR="004C0126">
        <w:rPr>
          <w:rFonts w:ascii="Times New Roman" w:hAnsi="Times New Roman" w:cs="Times New Roman"/>
          <w:sz w:val="26"/>
          <w:szCs w:val="26"/>
        </w:rPr>
        <w:t>ний и внесения в них изменений».</w:t>
      </w:r>
    </w:p>
    <w:p w:rsidR="00DD4FFF" w:rsidRPr="007F096E" w:rsidRDefault="00FD7651" w:rsidP="00D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harStyle16"/>
          <w:rFonts w:ascii="Times New Roman" w:hAnsi="Times New Roman"/>
          <w:color w:val="000000"/>
        </w:rPr>
        <w:t>1</w:t>
      </w:r>
      <w:r w:rsidR="005360D0">
        <w:rPr>
          <w:rStyle w:val="CharStyle16"/>
          <w:rFonts w:ascii="Times New Roman" w:hAnsi="Times New Roman"/>
          <w:color w:val="000000"/>
        </w:rPr>
        <w:t>.</w:t>
      </w:r>
      <w:r w:rsidR="000611FB">
        <w:rPr>
          <w:rStyle w:val="CharStyle16"/>
          <w:rFonts w:ascii="Times New Roman" w:hAnsi="Times New Roman"/>
          <w:color w:val="000000"/>
        </w:rPr>
        <w:t>6</w:t>
      </w:r>
      <w:r w:rsidR="005360D0">
        <w:rPr>
          <w:rStyle w:val="CharStyle16"/>
          <w:rFonts w:ascii="Times New Roman" w:hAnsi="Times New Roman"/>
          <w:color w:val="000000"/>
        </w:rPr>
        <w:t>. </w:t>
      </w:r>
      <w:r w:rsidR="00DD4FFF" w:rsidRPr="00DD4FFF">
        <w:rPr>
          <w:rFonts w:ascii="Times New Roman" w:hAnsi="Times New Roman" w:cs="Times New Roman"/>
          <w:sz w:val="26"/>
          <w:szCs w:val="26"/>
        </w:rPr>
        <w:t xml:space="preserve"> </w:t>
      </w:r>
      <w:r w:rsidR="00DD4FFF" w:rsidRPr="007F096E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DD4FFF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DD4FFF" w:rsidRPr="007F096E">
        <w:rPr>
          <w:rFonts w:ascii="Times New Roman" w:hAnsi="Times New Roman" w:cs="Times New Roman"/>
          <w:sz w:val="26"/>
          <w:szCs w:val="26"/>
        </w:rPr>
        <w:t>Ф</w:t>
      </w:r>
      <w:r w:rsidR="00DD4FFF">
        <w:rPr>
          <w:rFonts w:ascii="Times New Roman" w:hAnsi="Times New Roman" w:cs="Times New Roman"/>
          <w:sz w:val="26"/>
          <w:szCs w:val="26"/>
        </w:rPr>
        <w:t>едерации</w:t>
      </w:r>
      <w:r w:rsidR="00DD4FFF" w:rsidRPr="007F096E">
        <w:rPr>
          <w:rFonts w:ascii="Times New Roman" w:hAnsi="Times New Roman" w:cs="Times New Roman"/>
          <w:sz w:val="26"/>
          <w:szCs w:val="26"/>
        </w:rPr>
        <w:t xml:space="preserve"> от 14.10.2010 </w:t>
      </w:r>
      <w:r w:rsidR="00DD4FFF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DD4FFF" w:rsidRPr="007F096E">
        <w:rPr>
          <w:rFonts w:ascii="Times New Roman" w:hAnsi="Times New Roman" w:cs="Times New Roman"/>
          <w:sz w:val="26"/>
          <w:szCs w:val="26"/>
        </w:rPr>
        <w:t>№ 834 «Об особенностях с</w:t>
      </w:r>
      <w:r w:rsidR="004C0126">
        <w:rPr>
          <w:rFonts w:ascii="Times New Roman" w:hAnsi="Times New Roman" w:cs="Times New Roman"/>
          <w:sz w:val="26"/>
          <w:szCs w:val="26"/>
        </w:rPr>
        <w:t>писания федерального имущества».</w:t>
      </w:r>
    </w:p>
    <w:p w:rsidR="000611FB" w:rsidRDefault="00FD7651" w:rsidP="00D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0611FB">
        <w:rPr>
          <w:rStyle w:val="CharStyle16"/>
          <w:rFonts w:ascii="Times New Roman" w:hAnsi="Times New Roman"/>
          <w:color w:val="000000"/>
        </w:rPr>
        <w:t>7</w:t>
      </w:r>
      <w:r>
        <w:rPr>
          <w:rStyle w:val="CharStyle16"/>
          <w:rFonts w:ascii="Times New Roman" w:hAnsi="Times New Roman"/>
          <w:color w:val="000000"/>
        </w:rPr>
        <w:t>. </w:t>
      </w:r>
      <w:r w:rsidR="000611FB" w:rsidRPr="007F096E">
        <w:rPr>
          <w:rFonts w:ascii="Times New Roman" w:hAnsi="Times New Roman" w:cs="Times New Roman"/>
          <w:sz w:val="26"/>
          <w:szCs w:val="26"/>
        </w:rPr>
        <w:t>Постановление Правительства Р</w:t>
      </w:r>
      <w:r w:rsidR="000611FB">
        <w:rPr>
          <w:rFonts w:ascii="Times New Roman" w:hAnsi="Times New Roman" w:cs="Times New Roman"/>
          <w:sz w:val="26"/>
          <w:szCs w:val="26"/>
        </w:rPr>
        <w:t xml:space="preserve">оссийской </w:t>
      </w:r>
      <w:r w:rsidR="000611FB" w:rsidRPr="007F096E">
        <w:rPr>
          <w:rFonts w:ascii="Times New Roman" w:hAnsi="Times New Roman" w:cs="Times New Roman"/>
          <w:sz w:val="26"/>
          <w:szCs w:val="26"/>
        </w:rPr>
        <w:t>Ф</w:t>
      </w:r>
      <w:r w:rsidR="000611FB">
        <w:rPr>
          <w:rFonts w:ascii="Times New Roman" w:hAnsi="Times New Roman" w:cs="Times New Roman"/>
          <w:sz w:val="26"/>
          <w:szCs w:val="26"/>
        </w:rPr>
        <w:t>едерации</w:t>
      </w:r>
      <w:r w:rsidR="000611FB" w:rsidRPr="007F096E">
        <w:rPr>
          <w:rFonts w:ascii="Times New Roman" w:hAnsi="Times New Roman" w:cs="Times New Roman"/>
          <w:sz w:val="26"/>
          <w:szCs w:val="26"/>
        </w:rPr>
        <w:t xml:space="preserve"> </w:t>
      </w:r>
      <w:r w:rsidR="000611FB">
        <w:rPr>
          <w:rFonts w:ascii="Times New Roman" w:hAnsi="Times New Roman" w:cs="Times New Roman"/>
          <w:sz w:val="26"/>
          <w:szCs w:val="26"/>
        </w:rPr>
        <w:t>о</w:t>
      </w:r>
      <w:r w:rsidR="000611FB" w:rsidRPr="007F096E">
        <w:rPr>
          <w:rFonts w:ascii="Times New Roman" w:hAnsi="Times New Roman" w:cs="Times New Roman"/>
          <w:sz w:val="26"/>
          <w:szCs w:val="26"/>
        </w:rPr>
        <w:t xml:space="preserve"> мерах по реализации Федерального закона </w:t>
      </w:r>
      <w:r w:rsidR="000611FB">
        <w:rPr>
          <w:rFonts w:ascii="Times New Roman" w:hAnsi="Times New Roman" w:cs="Times New Roman"/>
          <w:sz w:val="26"/>
          <w:szCs w:val="26"/>
        </w:rPr>
        <w:t>о</w:t>
      </w:r>
      <w:r w:rsidR="000611FB" w:rsidRPr="007F096E">
        <w:rPr>
          <w:rFonts w:ascii="Times New Roman" w:hAnsi="Times New Roman" w:cs="Times New Roman"/>
          <w:sz w:val="26"/>
          <w:szCs w:val="26"/>
        </w:rPr>
        <w:t xml:space="preserve"> федеральном бюджете на </w:t>
      </w:r>
      <w:r w:rsidR="000611FB">
        <w:rPr>
          <w:rFonts w:ascii="Times New Roman" w:hAnsi="Times New Roman" w:cs="Times New Roman"/>
          <w:sz w:val="26"/>
          <w:szCs w:val="26"/>
        </w:rPr>
        <w:t>соответствующий год и на плановый период.</w:t>
      </w:r>
    </w:p>
    <w:p w:rsidR="00DD4FFF" w:rsidRDefault="000611FB" w:rsidP="00D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1.8. </w:t>
      </w:r>
      <w:r w:rsidR="004C0126" w:rsidRPr="007F09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 Минфина Р</w:t>
      </w:r>
      <w:r w:rsidR="004C0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оссии</w:t>
      </w:r>
      <w:r w:rsidR="004C0126" w:rsidRPr="007F09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20.11.2007 № 112н «</w:t>
      </w:r>
      <w:r w:rsidR="004C0126" w:rsidRPr="007F096E">
        <w:rPr>
          <w:rFonts w:ascii="Times New Roman" w:hAnsi="Times New Roman" w:cs="Times New Roman"/>
          <w:sz w:val="26"/>
          <w:szCs w:val="26"/>
        </w:rPr>
        <w:t>Об Общих требованиях к порядку составления, утверждения и ведения бюдж</w:t>
      </w:r>
      <w:r w:rsidR="004C0126">
        <w:rPr>
          <w:rFonts w:ascii="Times New Roman" w:hAnsi="Times New Roman" w:cs="Times New Roman"/>
          <w:sz w:val="26"/>
          <w:szCs w:val="26"/>
        </w:rPr>
        <w:t>етных смет казенных учреждений».</w:t>
      </w:r>
    </w:p>
    <w:p w:rsidR="00DD4FFF" w:rsidRPr="007F096E" w:rsidRDefault="00DD4FFF" w:rsidP="00D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1.9. </w:t>
      </w:r>
      <w:r w:rsidR="004C0126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Минфина России от 04.05.2008 № 49н «</w:t>
      </w:r>
      <w:r w:rsidR="004C0126" w:rsidRPr="007F096E">
        <w:rPr>
          <w:rFonts w:ascii="Times New Roman" w:hAnsi="Times New Roman" w:cs="Times New Roman"/>
          <w:sz w:val="26"/>
          <w:szCs w:val="26"/>
        </w:rPr>
        <w:t>Об утверждении форм ежеквартальной и годовой бюджетной отчетности об исполнении федерального бюджета, консолидированного бюджета Российской Федерации и бюджетов государственных внебюджетных фондов, представляемой в Прав</w:t>
      </w:r>
      <w:r w:rsidR="004C0126">
        <w:rPr>
          <w:rFonts w:ascii="Times New Roman" w:hAnsi="Times New Roman" w:cs="Times New Roman"/>
          <w:sz w:val="26"/>
          <w:szCs w:val="26"/>
        </w:rPr>
        <w:t>ительство Российской Федерации».</w:t>
      </w:r>
    </w:p>
    <w:p w:rsidR="00DD4FFF" w:rsidRPr="007F096E" w:rsidRDefault="00DD4FFF" w:rsidP="00DD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1.10. </w:t>
      </w:r>
      <w:r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Минфина России от 01.09.2008 № 87н «О Порядке санкционирования оплаты денежных обязательств получателей средств федерального бюджета и администраторов источников финансирования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дефицита федерального бюджета».</w:t>
      </w:r>
    </w:p>
    <w:p w:rsidR="00DD4FFF" w:rsidRPr="007F096E" w:rsidRDefault="00DD4FFF" w:rsidP="00DD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474B25">
        <w:rPr>
          <w:rStyle w:val="CharStyle16"/>
          <w:rFonts w:ascii="Times New Roman" w:hAnsi="Times New Roman"/>
          <w:color w:val="000000"/>
        </w:rPr>
        <w:t>11</w:t>
      </w:r>
      <w:r>
        <w:rPr>
          <w:rStyle w:val="CharStyle16"/>
          <w:rFonts w:ascii="Times New Roman" w:hAnsi="Times New Roman"/>
          <w:color w:val="000000"/>
        </w:rPr>
        <w:t>. </w:t>
      </w:r>
      <w:r w:rsidRPr="007F096E">
        <w:rPr>
          <w:rFonts w:ascii="Times New Roman" w:hAnsi="Times New Roman" w:cs="Times New Roman"/>
          <w:bCs/>
          <w:sz w:val="26"/>
          <w:szCs w:val="26"/>
        </w:rPr>
        <w:t>Приказ Минфина России от 19.09.2008 № 98н «</w:t>
      </w:r>
      <w:r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учета бюджетных обязательств получателе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средств федерального бюджета».</w:t>
      </w:r>
    </w:p>
    <w:p w:rsidR="00DD4FFF" w:rsidRDefault="00474B25" w:rsidP="00DD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1.12</w:t>
      </w:r>
      <w:r w:rsidR="00DD4FFF">
        <w:rPr>
          <w:rStyle w:val="CharStyle16"/>
          <w:rFonts w:ascii="Times New Roman" w:hAnsi="Times New Roman"/>
          <w:color w:val="000000"/>
        </w:rPr>
        <w:t>. </w:t>
      </w:r>
      <w:r w:rsidR="00DD4FFF" w:rsidRPr="007F09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 Минфина России от 30.09.2008 № 104н «</w:t>
      </w:r>
      <w:r w:rsidR="00DD4FFF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</w:t>
      </w:r>
      <w:r w:rsidR="004C012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».</w:t>
      </w:r>
    </w:p>
    <w:p w:rsidR="00DD4FFF" w:rsidRDefault="00DD4FFF" w:rsidP="00DD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474B25">
        <w:rPr>
          <w:rStyle w:val="CharStyle16"/>
          <w:rFonts w:ascii="Times New Roman" w:hAnsi="Times New Roman"/>
          <w:color w:val="000000"/>
        </w:rPr>
        <w:t>13</w:t>
      </w:r>
      <w:r>
        <w:rPr>
          <w:rStyle w:val="CharStyle16"/>
          <w:rFonts w:ascii="Times New Roman" w:hAnsi="Times New Roman"/>
          <w:color w:val="000000"/>
        </w:rPr>
        <w:t>. </w:t>
      </w:r>
      <w:r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Минфина России от 16.07.2010 № 72н «О санкционировании расходов федеральных государственных учреждений, источником финансового обеспечения которых являются субсидии, полученные в соответствии с абзацем вторым пункта 1 статьи 78.1 и пунктом 1 статьи 78.2 Бюджетног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о кодекса Российской Федерации».</w:t>
      </w:r>
    </w:p>
    <w:p w:rsidR="00DD4FFF" w:rsidRPr="00DD4FFF" w:rsidRDefault="00474B25" w:rsidP="00DD4F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1.14. </w:t>
      </w:r>
      <w:r w:rsidR="00DD4FFF" w:rsidRPr="007F096E">
        <w:rPr>
          <w:rFonts w:ascii="Times New Roman" w:hAnsi="Times New Roman" w:cs="Times New Roman"/>
          <w:bCs/>
          <w:sz w:val="26"/>
          <w:szCs w:val="26"/>
        </w:rPr>
        <w:t>Приказ Минфина Р</w:t>
      </w:r>
      <w:r w:rsidR="00DD4FFF">
        <w:rPr>
          <w:rFonts w:ascii="Times New Roman" w:hAnsi="Times New Roman" w:cs="Times New Roman"/>
          <w:bCs/>
          <w:sz w:val="26"/>
          <w:szCs w:val="26"/>
        </w:rPr>
        <w:t>оссии</w:t>
      </w:r>
      <w:r w:rsidR="00DD4FFF" w:rsidRPr="007F096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D4FFF" w:rsidRPr="007F096E">
        <w:rPr>
          <w:rFonts w:ascii="Times New Roman" w:hAnsi="Times New Roman" w:cs="Times New Roman"/>
          <w:sz w:val="26"/>
          <w:szCs w:val="26"/>
        </w:rPr>
        <w:t>от 30.09.2010 № 114н «Об общих требованиях к порядку составления и утверждения отчета о результатах деятельности государственного (муниципального) учреждения и об использовании закрепленного за ним государственного (муниципального) имущ</w:t>
      </w:r>
      <w:r w:rsidR="004C0126">
        <w:rPr>
          <w:rFonts w:ascii="Times New Roman" w:hAnsi="Times New Roman" w:cs="Times New Roman"/>
          <w:sz w:val="26"/>
          <w:szCs w:val="26"/>
        </w:rPr>
        <w:t>ества».</w:t>
      </w:r>
    </w:p>
    <w:p w:rsidR="00CC63BF" w:rsidRPr="007F096E" w:rsidRDefault="00474B25" w:rsidP="003155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1.15. </w:t>
      </w:r>
      <w:r w:rsidR="00FD3024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Минфина Р</w:t>
      </w:r>
      <w:r w:rsidR="00DD4F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оссии</w:t>
      </w:r>
      <w:r w:rsidR="00FD3024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01.12.2010 № 157н «</w:t>
      </w:r>
      <w:r w:rsidR="00FD3024" w:rsidRPr="007F096E">
        <w:rPr>
          <w:rFonts w:ascii="Times New Roman" w:hAnsi="Times New Roman" w:cs="Times New Roman"/>
          <w:sz w:val="26"/>
          <w:szCs w:val="26"/>
        </w:rPr>
        <w:t xml:space="preserve">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="00FD3024" w:rsidRPr="007F096E">
        <w:rPr>
          <w:rFonts w:ascii="Times New Roman" w:hAnsi="Times New Roman" w:cs="Times New Roman"/>
          <w:sz w:val="26"/>
          <w:szCs w:val="26"/>
        </w:rPr>
        <w:lastRenderedPageBreak/>
        <w:t xml:space="preserve">государственных (муниципальных) учреждений </w:t>
      </w:r>
      <w:r w:rsidR="004C0126">
        <w:rPr>
          <w:rFonts w:ascii="Times New Roman" w:hAnsi="Times New Roman" w:cs="Times New Roman"/>
          <w:sz w:val="26"/>
          <w:szCs w:val="26"/>
        </w:rPr>
        <w:t>и Инструкции по его применению».</w:t>
      </w:r>
    </w:p>
    <w:p w:rsidR="00FD3024" w:rsidRPr="007F096E" w:rsidRDefault="00FD7651" w:rsidP="0031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474B25">
        <w:rPr>
          <w:rStyle w:val="CharStyle16"/>
          <w:rFonts w:ascii="Times New Roman" w:hAnsi="Times New Roman"/>
          <w:color w:val="000000"/>
        </w:rPr>
        <w:t>16</w:t>
      </w:r>
      <w:r>
        <w:rPr>
          <w:rStyle w:val="CharStyle16"/>
          <w:rFonts w:ascii="Times New Roman" w:hAnsi="Times New Roman"/>
          <w:color w:val="000000"/>
        </w:rPr>
        <w:t>. </w:t>
      </w:r>
      <w:r w:rsidR="00FD3024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Минфина России от 06.12.2010 № 162н «Об утверждении Плана счетов бюджетного учета и Инструкции по его применению»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D3024" w:rsidRPr="007F096E" w:rsidRDefault="00FD7651" w:rsidP="0031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1.1</w:t>
      </w:r>
      <w:r w:rsidR="00474B25">
        <w:rPr>
          <w:rStyle w:val="CharStyle16"/>
          <w:rFonts w:ascii="Times New Roman" w:hAnsi="Times New Roman"/>
          <w:color w:val="000000"/>
        </w:rPr>
        <w:t>7</w:t>
      </w:r>
      <w:r>
        <w:rPr>
          <w:rStyle w:val="CharStyle16"/>
          <w:rFonts w:ascii="Times New Roman" w:hAnsi="Times New Roman"/>
          <w:color w:val="000000"/>
        </w:rPr>
        <w:t>. </w:t>
      </w:r>
      <w:r w:rsidR="00FD3024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Минфина Р</w:t>
      </w:r>
      <w:r w:rsidR="00DD4F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оссии</w:t>
      </w:r>
      <w:r w:rsidR="00FD3024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16.12.2010 № 174н «Об утверждении Плана счетов бухгалтерского учета бюджетных учреждений 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Инструкции по его применению».</w:t>
      </w:r>
    </w:p>
    <w:p w:rsidR="005E0DDC" w:rsidRDefault="00FD7651" w:rsidP="0031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1.1</w:t>
      </w:r>
      <w:r w:rsidR="00474B25">
        <w:rPr>
          <w:rStyle w:val="CharStyle16"/>
          <w:rFonts w:ascii="Times New Roman" w:hAnsi="Times New Roman"/>
          <w:color w:val="000000"/>
        </w:rPr>
        <w:t>8</w:t>
      </w:r>
      <w:r>
        <w:rPr>
          <w:rStyle w:val="CharStyle16"/>
          <w:rFonts w:ascii="Times New Roman" w:hAnsi="Times New Roman"/>
          <w:color w:val="000000"/>
        </w:rPr>
        <w:t>. </w:t>
      </w:r>
      <w:r w:rsidR="00FD3024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Минфина Р</w:t>
      </w:r>
      <w:r w:rsidR="00DD4FF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оссии</w:t>
      </w:r>
      <w:r w:rsidR="00FD3024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23.12.2010 № 183н «Об утверждении Плана счетов бухгалтерского учета автономных учреждений 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Инструкции по его применению».</w:t>
      </w:r>
    </w:p>
    <w:p w:rsidR="007F096E" w:rsidRPr="007F096E" w:rsidRDefault="00DD4FFF" w:rsidP="0031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harStyle16"/>
          <w:rFonts w:ascii="Times New Roman" w:hAnsi="Times New Roman"/>
          <w:color w:val="000000"/>
        </w:rPr>
        <w:t>1.1</w:t>
      </w:r>
      <w:r w:rsidR="00474B25">
        <w:rPr>
          <w:rStyle w:val="CharStyle16"/>
          <w:rFonts w:ascii="Times New Roman" w:hAnsi="Times New Roman"/>
          <w:color w:val="000000"/>
        </w:rPr>
        <w:t>9</w:t>
      </w:r>
      <w:r w:rsidR="00FD7651">
        <w:rPr>
          <w:rStyle w:val="CharStyle16"/>
          <w:rFonts w:ascii="Times New Roman" w:hAnsi="Times New Roman"/>
          <w:color w:val="000000"/>
        </w:rPr>
        <w:t>. </w:t>
      </w:r>
      <w:r w:rsidR="007F096E" w:rsidRPr="007F096E">
        <w:rPr>
          <w:rFonts w:ascii="Times New Roman" w:hAnsi="Times New Roman" w:cs="Times New Roman"/>
          <w:sz w:val="26"/>
          <w:szCs w:val="26"/>
        </w:rPr>
        <w:t>Приказ Минфина России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</w:t>
      </w:r>
      <w:r w:rsidR="004C0126">
        <w:rPr>
          <w:rFonts w:ascii="Times New Roman" w:hAnsi="Times New Roman" w:cs="Times New Roman"/>
          <w:sz w:val="26"/>
          <w:szCs w:val="26"/>
        </w:rPr>
        <w:t>й системы Российской Федерации».</w:t>
      </w:r>
    </w:p>
    <w:p w:rsidR="007F096E" w:rsidRDefault="00DD4FFF" w:rsidP="0031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474B25">
        <w:rPr>
          <w:rStyle w:val="CharStyle16"/>
          <w:rFonts w:ascii="Times New Roman" w:hAnsi="Times New Roman"/>
          <w:color w:val="000000"/>
        </w:rPr>
        <w:t>20</w:t>
      </w:r>
      <w:r w:rsidR="00FD7651">
        <w:rPr>
          <w:rStyle w:val="CharStyle16"/>
          <w:rFonts w:ascii="Times New Roman" w:hAnsi="Times New Roman"/>
          <w:color w:val="000000"/>
        </w:rPr>
        <w:t>. </w:t>
      </w:r>
      <w:r w:rsidR="007F096E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Минфина России от 25.03.2011 № 33н «Об утверждении Инструкции о порядке составления, представления годовой, квартальной бухгалтерской отчетности государственных (муниципальных) бюд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жетных и автономных учреждений».</w:t>
      </w:r>
    </w:p>
    <w:p w:rsidR="00DD4FFF" w:rsidRPr="007F096E" w:rsidRDefault="00DD4FFF" w:rsidP="00DD4F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1.2</w:t>
      </w:r>
      <w:r w:rsidR="00474B25">
        <w:rPr>
          <w:rStyle w:val="CharStyle16"/>
          <w:rFonts w:ascii="Times New Roman" w:hAnsi="Times New Roman"/>
          <w:color w:val="000000"/>
        </w:rPr>
        <w:t>1</w:t>
      </w:r>
      <w:r>
        <w:rPr>
          <w:rStyle w:val="CharStyle16"/>
          <w:rFonts w:ascii="Times New Roman" w:hAnsi="Times New Roman"/>
          <w:color w:val="000000"/>
        </w:rPr>
        <w:t>. </w:t>
      </w:r>
      <w:r w:rsidRPr="007F096E">
        <w:rPr>
          <w:rFonts w:ascii="Times New Roman" w:hAnsi="Times New Roman" w:cs="Times New Roman"/>
          <w:bCs/>
          <w:sz w:val="26"/>
          <w:szCs w:val="26"/>
        </w:rPr>
        <w:t>Приказ Минфина России от 23.11.2011 № 159н</w:t>
      </w:r>
      <w:r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«Об утверждении Порядка составления и ведения сводной бюджетной росписи федерального бюджета и бюджетных росписей главных распорядителей средств федерального бюджета (главных администраторов источников финансирования дефицита федерального бюджета)»;</w:t>
      </w:r>
    </w:p>
    <w:p w:rsidR="00E55B8D" w:rsidRPr="007F096E" w:rsidRDefault="00DD4FFF" w:rsidP="0031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474B25">
        <w:rPr>
          <w:rStyle w:val="CharStyle16"/>
          <w:rFonts w:ascii="Times New Roman" w:hAnsi="Times New Roman"/>
          <w:color w:val="000000"/>
        </w:rPr>
        <w:t>22</w:t>
      </w:r>
      <w:r w:rsidR="00FD7651">
        <w:rPr>
          <w:rStyle w:val="CharStyle16"/>
          <w:rFonts w:ascii="Times New Roman" w:hAnsi="Times New Roman"/>
          <w:color w:val="000000"/>
        </w:rPr>
        <w:t>. </w:t>
      </w:r>
      <w:r w:rsidR="005E0DDC" w:rsidRPr="007F09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 Минфина России от 01.07.2013 № 65н «</w:t>
      </w:r>
      <w:r w:rsidR="005E0DDC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 Указаний о порядке применения бюджетной клас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сификации Российской Федерации».</w:t>
      </w:r>
    </w:p>
    <w:p w:rsidR="00511285" w:rsidRPr="007F096E" w:rsidRDefault="00FD7651" w:rsidP="0031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474B25">
        <w:rPr>
          <w:rStyle w:val="CharStyle16"/>
          <w:rFonts w:ascii="Times New Roman" w:hAnsi="Times New Roman"/>
          <w:color w:val="000000"/>
        </w:rPr>
        <w:t>23</w:t>
      </w:r>
      <w:r>
        <w:rPr>
          <w:rStyle w:val="CharStyle16"/>
          <w:rFonts w:ascii="Times New Roman" w:hAnsi="Times New Roman"/>
          <w:color w:val="000000"/>
        </w:rPr>
        <w:t>. </w:t>
      </w:r>
      <w:r w:rsidR="004C0126">
        <w:rPr>
          <w:rFonts w:ascii="Times New Roman" w:hAnsi="Times New Roman" w:cs="Times New Roman"/>
          <w:sz w:val="26"/>
          <w:szCs w:val="26"/>
        </w:rPr>
        <w:t xml:space="preserve">Приказ Минфина России от 12.11.2013 № 107н «Об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Федерации». </w:t>
      </w:r>
    </w:p>
    <w:p w:rsidR="007F096E" w:rsidRDefault="00FD7651" w:rsidP="0031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harStyle16"/>
          <w:rFonts w:ascii="Times New Roman" w:hAnsi="Times New Roman"/>
          <w:color w:val="000000"/>
        </w:rPr>
        <w:t>1.2</w:t>
      </w:r>
      <w:r w:rsidR="00474B25">
        <w:rPr>
          <w:rStyle w:val="CharStyle16"/>
          <w:rFonts w:ascii="Times New Roman" w:hAnsi="Times New Roman"/>
          <w:color w:val="000000"/>
        </w:rPr>
        <w:t>4</w:t>
      </w:r>
      <w:r>
        <w:rPr>
          <w:rStyle w:val="CharStyle16"/>
          <w:rFonts w:ascii="Times New Roman" w:hAnsi="Times New Roman"/>
          <w:color w:val="000000"/>
        </w:rPr>
        <w:t>. </w:t>
      </w:r>
      <w:r w:rsidR="007F096E">
        <w:rPr>
          <w:rFonts w:ascii="Times New Roman" w:hAnsi="Times New Roman" w:cs="Times New Roman"/>
          <w:sz w:val="26"/>
          <w:szCs w:val="26"/>
        </w:rPr>
        <w:t>Приказ Минфина России от 09.12.2013 № 117н «О Порядке составления и ведения кассового плана исполнения федерального бюд</w:t>
      </w:r>
      <w:r w:rsidR="004C0126">
        <w:rPr>
          <w:rFonts w:ascii="Times New Roman" w:hAnsi="Times New Roman" w:cs="Times New Roman"/>
          <w:sz w:val="26"/>
          <w:szCs w:val="26"/>
        </w:rPr>
        <w:t>жета в текущем финансовом году».</w:t>
      </w:r>
    </w:p>
    <w:p w:rsidR="007F096E" w:rsidRDefault="00FD7651" w:rsidP="003155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CharStyle16"/>
          <w:rFonts w:ascii="Times New Roman" w:hAnsi="Times New Roman"/>
          <w:color w:val="000000"/>
        </w:rPr>
        <w:t>1.2</w:t>
      </w:r>
      <w:r w:rsidR="00474B25">
        <w:rPr>
          <w:rStyle w:val="CharStyle16"/>
          <w:rFonts w:ascii="Times New Roman" w:hAnsi="Times New Roman"/>
          <w:color w:val="000000"/>
        </w:rPr>
        <w:t>5</w:t>
      </w:r>
      <w:r>
        <w:rPr>
          <w:rStyle w:val="CharStyle16"/>
          <w:rFonts w:ascii="Times New Roman" w:hAnsi="Times New Roman"/>
          <w:color w:val="000000"/>
        </w:rPr>
        <w:t>. </w:t>
      </w:r>
      <w:r w:rsidR="004C0126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Минфина России от 18.12.2013 № 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Федерации»</w:t>
      </w:r>
      <w:r w:rsidR="004C012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1059AE" w:rsidRPr="003006B5" w:rsidRDefault="00FD7651" w:rsidP="003006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1.2</w:t>
      </w:r>
      <w:r w:rsidR="00474B25">
        <w:rPr>
          <w:rStyle w:val="CharStyle16"/>
          <w:rFonts w:ascii="Times New Roman" w:hAnsi="Times New Roman"/>
          <w:color w:val="000000"/>
        </w:rPr>
        <w:t>6</w:t>
      </w:r>
      <w:r>
        <w:rPr>
          <w:rStyle w:val="CharStyle16"/>
          <w:rFonts w:ascii="Times New Roman" w:hAnsi="Times New Roman"/>
          <w:color w:val="000000"/>
        </w:rPr>
        <w:t>. </w:t>
      </w:r>
      <w:r w:rsidR="007F096E" w:rsidRPr="007F09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Приказ Минфина Р</w:t>
      </w:r>
      <w:r w:rsidR="00474B2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оссии</w:t>
      </w:r>
      <w:r w:rsidR="007F096E" w:rsidRPr="007F096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от 20.03.2014 № 18н «</w:t>
      </w:r>
      <w:r w:rsidR="007F096E" w:rsidRPr="007F096E">
        <w:rPr>
          <w:rFonts w:ascii="Times New Roman" w:hAnsi="Times New Roman" w:cs="Times New Roman"/>
          <w:sz w:val="26"/>
          <w:szCs w:val="26"/>
        </w:rPr>
        <w:t>Об утверждении Административного регламента исполнения Федеральной службой финансово-бюджетного надзора государственной функции по контро</w:t>
      </w:r>
      <w:r w:rsidR="003006B5">
        <w:rPr>
          <w:rFonts w:ascii="Times New Roman" w:hAnsi="Times New Roman" w:cs="Times New Roman"/>
          <w:sz w:val="26"/>
          <w:szCs w:val="26"/>
        </w:rPr>
        <w:t>лю в финансово-бюджетной сфере».</w:t>
      </w:r>
    </w:p>
    <w:p w:rsidR="006B78DB" w:rsidRPr="007F096E" w:rsidRDefault="00FD7651" w:rsidP="0031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781945">
        <w:rPr>
          <w:rStyle w:val="CharStyle16"/>
          <w:rFonts w:ascii="Times New Roman" w:hAnsi="Times New Roman"/>
          <w:color w:val="000000"/>
        </w:rPr>
        <w:t>2</w:t>
      </w:r>
      <w:r w:rsidR="003006B5">
        <w:rPr>
          <w:rStyle w:val="CharStyle16"/>
          <w:rFonts w:ascii="Times New Roman" w:hAnsi="Times New Roman"/>
          <w:color w:val="000000"/>
        </w:rPr>
        <w:t>7</w:t>
      </w:r>
      <w:r>
        <w:rPr>
          <w:rStyle w:val="CharStyle16"/>
          <w:rFonts w:ascii="Times New Roman" w:hAnsi="Times New Roman"/>
          <w:color w:val="000000"/>
        </w:rPr>
        <w:t>. </w:t>
      </w:r>
      <w:r w:rsidR="006B78DB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Казначейства России от 10.10.2008 № 8н «О порядке кассового обслуживания исполнения федерального бюджета, бюджетов субъектов Российской Федерации и местных бюджетов и порядке осуществления территориальными органами Федерального казначейства отдельных функций финансовых органов субъектов Российской Федерации и муниципальных образований по испол</w:t>
      </w:r>
      <w:r w:rsidR="003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нению соответствующих бюджетов».</w:t>
      </w:r>
    </w:p>
    <w:p w:rsidR="006B78DB" w:rsidRPr="007F096E" w:rsidRDefault="00FD7651" w:rsidP="003155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781945">
        <w:rPr>
          <w:rStyle w:val="CharStyle16"/>
          <w:rFonts w:ascii="Times New Roman" w:hAnsi="Times New Roman"/>
          <w:color w:val="000000"/>
        </w:rPr>
        <w:t>2</w:t>
      </w:r>
      <w:r w:rsidR="003006B5">
        <w:rPr>
          <w:rStyle w:val="CharStyle16"/>
          <w:rFonts w:ascii="Times New Roman" w:hAnsi="Times New Roman"/>
          <w:color w:val="000000"/>
        </w:rPr>
        <w:t>8</w:t>
      </w:r>
      <w:r>
        <w:rPr>
          <w:rStyle w:val="CharStyle16"/>
          <w:rFonts w:ascii="Times New Roman" w:hAnsi="Times New Roman"/>
          <w:color w:val="000000"/>
        </w:rPr>
        <w:t>. </w:t>
      </w:r>
      <w:r w:rsidR="006B78DB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Казначейства Р</w:t>
      </w:r>
      <w:r w:rsidR="00781945">
        <w:rPr>
          <w:rFonts w:ascii="Times New Roman" w:eastAsia="Times New Roman" w:hAnsi="Times New Roman" w:cs="Times New Roman"/>
          <w:sz w:val="26"/>
          <w:szCs w:val="26"/>
          <w:lang w:eastAsia="ru-RU"/>
        </w:rPr>
        <w:t>оссии</w:t>
      </w:r>
      <w:r w:rsidR="006B78DB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08.12.2011 № 15н «О порядке проведения территориальными органами Федерального казначейства кассовых операций со ср</w:t>
      </w:r>
      <w:r w:rsidR="003006B5">
        <w:rPr>
          <w:rFonts w:ascii="Times New Roman" w:eastAsia="Times New Roman" w:hAnsi="Times New Roman" w:cs="Times New Roman"/>
          <w:sz w:val="26"/>
          <w:szCs w:val="26"/>
          <w:lang w:eastAsia="ru-RU"/>
        </w:rPr>
        <w:t>едствами автономных учреждений».</w:t>
      </w:r>
    </w:p>
    <w:p w:rsidR="003006B5" w:rsidRDefault="00FD7651" w:rsidP="003006B5">
      <w:pPr>
        <w:spacing w:after="0" w:line="240" w:lineRule="auto"/>
        <w:ind w:firstLine="709"/>
        <w:jc w:val="both"/>
        <w:rPr>
          <w:rStyle w:val="CharStyle16"/>
          <w:rFonts w:ascii="Times New Roman" w:eastAsia="Times New Roman" w:hAnsi="Times New Roman" w:cs="Times New Roman"/>
          <w:shd w:val="clear" w:color="auto" w:fill="auto"/>
          <w:lang w:eastAsia="ru-RU"/>
        </w:rPr>
      </w:pPr>
      <w:r>
        <w:rPr>
          <w:rStyle w:val="CharStyle16"/>
          <w:rFonts w:ascii="Times New Roman" w:hAnsi="Times New Roman"/>
          <w:color w:val="000000"/>
        </w:rPr>
        <w:t>1.</w:t>
      </w:r>
      <w:r w:rsidR="003006B5">
        <w:rPr>
          <w:rStyle w:val="CharStyle16"/>
          <w:rFonts w:ascii="Times New Roman" w:hAnsi="Times New Roman"/>
          <w:color w:val="000000"/>
        </w:rPr>
        <w:t>29</w:t>
      </w:r>
      <w:r>
        <w:rPr>
          <w:rStyle w:val="CharStyle16"/>
          <w:rFonts w:ascii="Times New Roman" w:hAnsi="Times New Roman"/>
          <w:color w:val="000000"/>
        </w:rPr>
        <w:t>. </w:t>
      </w:r>
      <w:r w:rsidR="006B78DB"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Приказ Казначейства России от 19.07.2013 № 11н «О порядке проведения территориальными органами Федерального казначейства кассовых операций со с</w:t>
      </w:r>
      <w:r w:rsidR="00781945">
        <w:rPr>
          <w:rFonts w:ascii="Times New Roman" w:eastAsia="Times New Roman" w:hAnsi="Times New Roman" w:cs="Times New Roman"/>
          <w:sz w:val="26"/>
          <w:szCs w:val="26"/>
          <w:lang w:eastAsia="ru-RU"/>
        </w:rPr>
        <w:t>редствами бюджетных учреждений»</w:t>
      </w:r>
      <w:r w:rsidR="008F79F8" w:rsidRPr="0097328E">
        <w:rPr>
          <w:rStyle w:val="CharStyle16"/>
          <w:rFonts w:ascii="Times New Roman" w:hAnsi="Times New Roman"/>
          <w:color w:val="000000"/>
        </w:rPr>
        <w:t>.</w:t>
      </w:r>
    </w:p>
    <w:p w:rsidR="00C774E9" w:rsidRPr="003006B5" w:rsidRDefault="003006B5" w:rsidP="003006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1.30. </w:t>
      </w:r>
      <w:r w:rsidRPr="007F096E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Банка России от 11.03.2014 №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предпринимательства»;</w:t>
      </w:r>
    </w:p>
    <w:sectPr w:rsidR="00C774E9" w:rsidRPr="00300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9F8"/>
    <w:rsid w:val="000611FB"/>
    <w:rsid w:val="000B7537"/>
    <w:rsid w:val="001059AE"/>
    <w:rsid w:val="00142591"/>
    <w:rsid w:val="00160E70"/>
    <w:rsid w:val="00241D41"/>
    <w:rsid w:val="003006B5"/>
    <w:rsid w:val="0031552C"/>
    <w:rsid w:val="00364355"/>
    <w:rsid w:val="00401EE4"/>
    <w:rsid w:val="00474B25"/>
    <w:rsid w:val="004C0126"/>
    <w:rsid w:val="00511285"/>
    <w:rsid w:val="005360D0"/>
    <w:rsid w:val="005B12C8"/>
    <w:rsid w:val="005E0DDC"/>
    <w:rsid w:val="005F323C"/>
    <w:rsid w:val="006115C9"/>
    <w:rsid w:val="006229F5"/>
    <w:rsid w:val="006876FC"/>
    <w:rsid w:val="006B78DB"/>
    <w:rsid w:val="0071770E"/>
    <w:rsid w:val="00781945"/>
    <w:rsid w:val="007A44D1"/>
    <w:rsid w:val="007F096E"/>
    <w:rsid w:val="008435FB"/>
    <w:rsid w:val="008D09C4"/>
    <w:rsid w:val="008F79F8"/>
    <w:rsid w:val="00922802"/>
    <w:rsid w:val="009556DE"/>
    <w:rsid w:val="00A50A6C"/>
    <w:rsid w:val="00AC7909"/>
    <w:rsid w:val="00B36919"/>
    <w:rsid w:val="00B77ADB"/>
    <w:rsid w:val="00BD7CF6"/>
    <w:rsid w:val="00BF63CF"/>
    <w:rsid w:val="00C15C5B"/>
    <w:rsid w:val="00C52872"/>
    <w:rsid w:val="00C774E9"/>
    <w:rsid w:val="00CB0D48"/>
    <w:rsid w:val="00CC63BF"/>
    <w:rsid w:val="00D45E14"/>
    <w:rsid w:val="00DD4FFF"/>
    <w:rsid w:val="00E1332E"/>
    <w:rsid w:val="00E23E51"/>
    <w:rsid w:val="00E55B8D"/>
    <w:rsid w:val="00EE35CB"/>
    <w:rsid w:val="00F137EA"/>
    <w:rsid w:val="00FD3024"/>
    <w:rsid w:val="00FD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2"/>
    <w:uiPriority w:val="99"/>
    <w:locked/>
    <w:rsid w:val="008F79F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8F79F8"/>
    <w:pPr>
      <w:widowControl w:val="0"/>
      <w:shd w:val="clear" w:color="auto" w:fill="FFFFFF"/>
      <w:spacing w:after="600" w:line="322" w:lineRule="exact"/>
      <w:ind w:hanging="720"/>
    </w:pPr>
    <w:rPr>
      <w:sz w:val="26"/>
      <w:szCs w:val="26"/>
    </w:rPr>
  </w:style>
  <w:style w:type="paragraph" w:customStyle="1" w:styleId="ConsPlusNormal">
    <w:name w:val="ConsPlusNormal"/>
    <w:rsid w:val="008F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D302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D30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16">
    <w:name w:val="Char Style 16"/>
    <w:basedOn w:val="a0"/>
    <w:link w:val="Style2"/>
    <w:uiPriority w:val="99"/>
    <w:locked/>
    <w:rsid w:val="008F79F8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16"/>
    <w:uiPriority w:val="99"/>
    <w:rsid w:val="008F79F8"/>
    <w:pPr>
      <w:widowControl w:val="0"/>
      <w:shd w:val="clear" w:color="auto" w:fill="FFFFFF"/>
      <w:spacing w:after="600" w:line="322" w:lineRule="exact"/>
      <w:ind w:hanging="720"/>
    </w:pPr>
    <w:rPr>
      <w:sz w:val="26"/>
      <w:szCs w:val="26"/>
    </w:rPr>
  </w:style>
  <w:style w:type="paragraph" w:customStyle="1" w:styleId="ConsPlusNormal">
    <w:name w:val="ConsPlusNormal"/>
    <w:rsid w:val="008F79F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FD3024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FD3024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СЕЛЕЗНЕВА ГАЛИНА АНАТОЛЬЕВНА</dc:creator>
  <cp:lastModifiedBy>БЕРЕЗИНА МАРИНА ВИКТОРОВНА</cp:lastModifiedBy>
  <cp:revision>2</cp:revision>
  <dcterms:created xsi:type="dcterms:W3CDTF">2015-01-28T07:36:00Z</dcterms:created>
  <dcterms:modified xsi:type="dcterms:W3CDTF">2015-01-28T07:36:00Z</dcterms:modified>
</cp:coreProperties>
</file>