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275" w:rsidRDefault="00BE2275" w:rsidP="00BE22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E6565">
        <w:rPr>
          <w:rFonts w:ascii="Times New Roman" w:hAnsi="Times New Roman" w:cs="Times New Roman"/>
          <w:b/>
          <w:sz w:val="28"/>
        </w:rPr>
        <w:t xml:space="preserve">Состав </w:t>
      </w:r>
    </w:p>
    <w:p w:rsidR="00BE2275" w:rsidRPr="00DE6565" w:rsidRDefault="00BE2275" w:rsidP="00BE22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E6565">
        <w:rPr>
          <w:rFonts w:ascii="Times New Roman" w:hAnsi="Times New Roman" w:cs="Times New Roman"/>
          <w:b/>
          <w:sz w:val="28"/>
        </w:rPr>
        <w:t>Общественного совета при Министерстве финансов Российской Федерации</w:t>
      </w:r>
    </w:p>
    <w:p w:rsidR="00BE2275" w:rsidRPr="00730CB6" w:rsidRDefault="00BE2275" w:rsidP="00BE2275">
      <w:pPr>
        <w:jc w:val="center"/>
        <w:rPr>
          <w:rFonts w:ascii="Calibri" w:hAnsi="Calibri" w:cs="Calibri"/>
          <w:b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582"/>
        <w:gridCol w:w="3218"/>
        <w:gridCol w:w="6138"/>
      </w:tblGrid>
      <w:tr w:rsidR="00BE2275" w:rsidRPr="00730CB6" w:rsidTr="0043444B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Аксаков Анатолий Геннадьевич</w:t>
            </w:r>
          </w:p>
        </w:tc>
        <w:tc>
          <w:tcPr>
            <w:tcW w:w="6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Президент Ассоциации региональных банков России (АРБР)</w:t>
            </w:r>
          </w:p>
        </w:tc>
      </w:tr>
      <w:tr w:rsidR="00BE2275" w:rsidRPr="00730CB6" w:rsidTr="0043444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5" w:rsidRPr="00730CB6" w:rsidRDefault="001B35C4" w:rsidP="004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Васильев Сергей Александрович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Член Правления - заместитель Председателя ГК «Банк развития и внешнеэкономической деятельности (Внешэкономбанк)»</w:t>
            </w:r>
          </w:p>
        </w:tc>
      </w:tr>
      <w:tr w:rsidR="00BE2275" w:rsidRPr="00730CB6" w:rsidTr="0043444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5" w:rsidRPr="00730CB6" w:rsidRDefault="001B35C4" w:rsidP="004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Вьюгин Олег Вячеславович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Председатель Совета директоров ОАО «МДМ Банк», председатель Совета директоров «НАУФОР»</w:t>
            </w:r>
          </w:p>
        </w:tc>
      </w:tr>
      <w:tr w:rsidR="00BE2275" w:rsidRPr="00730CB6" w:rsidTr="0043444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5" w:rsidRPr="00730CB6" w:rsidRDefault="001B35C4" w:rsidP="004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DE6565">
              <w:rPr>
                <w:rFonts w:ascii="Times New Roman" w:hAnsi="Times New Roman" w:cs="Times New Roman"/>
                <w:sz w:val="28"/>
              </w:rPr>
              <w:t>Г</w:t>
            </w:r>
            <w:r w:rsidRPr="00730CB6">
              <w:rPr>
                <w:rFonts w:ascii="Times New Roman" w:hAnsi="Times New Roman" w:cs="Times New Roman"/>
                <w:sz w:val="28"/>
              </w:rPr>
              <w:t>авриленков Евгений Евгеньевич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Заведующий кафедрой прикладной макроэкономики ГОУ ВПО «Национальный исследовательский университет «Высшая школа экономики», Руководитель Института макроэкономических исследований и прогнозирования</w:t>
            </w:r>
          </w:p>
        </w:tc>
      </w:tr>
      <w:tr w:rsidR="00BE2275" w:rsidRPr="00730CB6" w:rsidTr="0043444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5" w:rsidRPr="00730CB6" w:rsidRDefault="001B35C4" w:rsidP="004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 xml:space="preserve">Гурвич </w:t>
            </w:r>
            <w:proofErr w:type="spellStart"/>
            <w:r w:rsidRPr="00730CB6">
              <w:rPr>
                <w:rFonts w:ascii="Times New Roman" w:hAnsi="Times New Roman" w:cs="Times New Roman"/>
                <w:sz w:val="28"/>
              </w:rPr>
              <w:t>Евсей</w:t>
            </w:r>
            <w:proofErr w:type="spellEnd"/>
            <w:r w:rsidRPr="00730CB6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30CB6">
              <w:rPr>
                <w:rFonts w:ascii="Times New Roman" w:hAnsi="Times New Roman" w:cs="Times New Roman"/>
                <w:sz w:val="28"/>
              </w:rPr>
              <w:t>Томович</w:t>
            </w:r>
            <w:proofErr w:type="spellEnd"/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Руководитель Экономической экспертной группы</w:t>
            </w:r>
          </w:p>
        </w:tc>
      </w:tr>
      <w:tr w:rsidR="00BE2275" w:rsidRPr="00730CB6" w:rsidTr="0043444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5" w:rsidRPr="00730CB6" w:rsidRDefault="001B35C4" w:rsidP="004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30CB6">
              <w:rPr>
                <w:rFonts w:ascii="Times New Roman" w:hAnsi="Times New Roman" w:cs="Times New Roman"/>
                <w:sz w:val="28"/>
              </w:rPr>
              <w:t>Дерюгин</w:t>
            </w:r>
            <w:proofErr w:type="spellEnd"/>
            <w:r w:rsidRPr="00730CB6">
              <w:rPr>
                <w:rFonts w:ascii="Times New Roman" w:hAnsi="Times New Roman" w:cs="Times New Roman"/>
                <w:sz w:val="28"/>
              </w:rPr>
              <w:t xml:space="preserve"> Александр Николаевич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 xml:space="preserve">Директор </w:t>
            </w:r>
            <w:proofErr w:type="gramStart"/>
            <w:r w:rsidRPr="00730CB6">
              <w:rPr>
                <w:rFonts w:ascii="Times New Roman" w:hAnsi="Times New Roman" w:cs="Times New Roman"/>
                <w:sz w:val="28"/>
              </w:rPr>
              <w:t>Центра исследований региональных реформ Российской академии народного хозяйства</w:t>
            </w:r>
            <w:proofErr w:type="gramEnd"/>
            <w:r w:rsidRPr="00730CB6">
              <w:rPr>
                <w:rFonts w:ascii="Times New Roman" w:hAnsi="Times New Roman" w:cs="Times New Roman"/>
                <w:sz w:val="28"/>
              </w:rPr>
              <w:t xml:space="preserve"> и государственной службы при Президенте Российской Федерации</w:t>
            </w:r>
          </w:p>
        </w:tc>
      </w:tr>
      <w:tr w:rsidR="00BE2275" w:rsidRPr="00730CB6" w:rsidTr="0043444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5" w:rsidRPr="00730CB6" w:rsidRDefault="001B35C4" w:rsidP="004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30CB6">
              <w:rPr>
                <w:rFonts w:ascii="Times New Roman" w:hAnsi="Times New Roman" w:cs="Times New Roman"/>
                <w:sz w:val="28"/>
              </w:rPr>
              <w:t>Дискин</w:t>
            </w:r>
            <w:proofErr w:type="spellEnd"/>
            <w:r w:rsidRPr="00730CB6">
              <w:rPr>
                <w:rFonts w:ascii="Times New Roman" w:hAnsi="Times New Roman" w:cs="Times New Roman"/>
                <w:sz w:val="28"/>
              </w:rPr>
              <w:t xml:space="preserve"> Иосиф Евгеньевич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Председатель Комиссии Общественной палаты по развитию гражданского общества и взаимодействию с общественными палатами субъектов Российской Федерации</w:t>
            </w:r>
          </w:p>
        </w:tc>
      </w:tr>
      <w:tr w:rsidR="00BE2275" w:rsidRPr="00730CB6" w:rsidTr="0043444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5" w:rsidRPr="00730CB6" w:rsidRDefault="001B35C4" w:rsidP="004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30CB6">
              <w:rPr>
                <w:rFonts w:ascii="Times New Roman" w:hAnsi="Times New Roman" w:cs="Times New Roman"/>
                <w:sz w:val="28"/>
              </w:rPr>
              <w:t>Дробышевский</w:t>
            </w:r>
            <w:proofErr w:type="spellEnd"/>
            <w:r w:rsidRPr="00730CB6">
              <w:rPr>
                <w:rFonts w:ascii="Times New Roman" w:hAnsi="Times New Roman" w:cs="Times New Roman"/>
                <w:sz w:val="28"/>
              </w:rPr>
              <w:t xml:space="preserve"> Сергей Михайлович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Руководитель Научного направления «Макроэкономика и финансы» Института экономической политики им. Е.Т. Гайдара</w:t>
            </w:r>
          </w:p>
        </w:tc>
      </w:tr>
      <w:tr w:rsidR="00BE2275" w:rsidRPr="00730CB6" w:rsidTr="0043444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5" w:rsidRPr="00730CB6" w:rsidRDefault="001B35C4" w:rsidP="004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30CB6">
              <w:rPr>
                <w:rFonts w:ascii="Times New Roman" w:hAnsi="Times New Roman" w:cs="Times New Roman"/>
                <w:sz w:val="28"/>
              </w:rPr>
              <w:t>Заботкин</w:t>
            </w:r>
            <w:proofErr w:type="spellEnd"/>
            <w:r w:rsidRPr="00730CB6">
              <w:rPr>
                <w:rFonts w:ascii="Times New Roman" w:hAnsi="Times New Roman" w:cs="Times New Roman"/>
                <w:sz w:val="28"/>
              </w:rPr>
              <w:t xml:space="preserve"> Алексей Борисович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Заместитель Руководителя Департамента, начальник управления инвестиционной стратегии ЗАО «ВТБ Капитал»</w:t>
            </w:r>
          </w:p>
        </w:tc>
      </w:tr>
      <w:tr w:rsidR="00BE2275" w:rsidRPr="00730CB6" w:rsidTr="0043444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5" w:rsidRPr="00730CB6" w:rsidRDefault="00BE2275" w:rsidP="001B3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1</w:t>
            </w:r>
            <w:r w:rsidR="001B35C4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30CB6">
              <w:rPr>
                <w:rFonts w:ascii="Times New Roman" w:hAnsi="Times New Roman" w:cs="Times New Roman"/>
                <w:sz w:val="28"/>
              </w:rPr>
              <w:t>Златкис</w:t>
            </w:r>
            <w:proofErr w:type="spellEnd"/>
            <w:r w:rsidRPr="00730CB6">
              <w:rPr>
                <w:rFonts w:ascii="Times New Roman" w:hAnsi="Times New Roman" w:cs="Times New Roman"/>
                <w:sz w:val="28"/>
              </w:rPr>
              <w:t xml:space="preserve"> Белла Ильинична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Заместитель Председателя Правления Сберегательного банка Российской Федерации</w:t>
            </w:r>
          </w:p>
        </w:tc>
      </w:tr>
      <w:tr w:rsidR="00BE2275" w:rsidRPr="00730CB6" w:rsidTr="0043444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5" w:rsidRPr="00730CB6" w:rsidRDefault="00BE2275" w:rsidP="001B3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1</w:t>
            </w:r>
            <w:r w:rsidR="001B35C4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Климанов Владимир Викторович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Директор Автономной некоммерческой организации «Институт реформирования общественных финансов»</w:t>
            </w:r>
          </w:p>
        </w:tc>
      </w:tr>
      <w:tr w:rsidR="00BE2275" w:rsidRPr="00730CB6" w:rsidTr="00BE2275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5" w:rsidRPr="00730CB6" w:rsidRDefault="00BE2275" w:rsidP="001B3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1</w:t>
            </w:r>
            <w:r w:rsidR="001B35C4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30CB6">
              <w:rPr>
                <w:rFonts w:ascii="Times New Roman" w:hAnsi="Times New Roman" w:cs="Times New Roman"/>
                <w:sz w:val="28"/>
              </w:rPr>
              <w:t>Кузовлев</w:t>
            </w:r>
            <w:proofErr w:type="spellEnd"/>
            <w:r w:rsidRPr="00730CB6">
              <w:rPr>
                <w:rFonts w:ascii="Times New Roman" w:hAnsi="Times New Roman" w:cs="Times New Roman"/>
                <w:sz w:val="28"/>
              </w:rPr>
              <w:t xml:space="preserve"> Михаил Валерьевич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Президент - Председатель Правления Акционерного коммерческого банка "Банк Москвы" (ОАО)</w:t>
            </w:r>
          </w:p>
        </w:tc>
      </w:tr>
      <w:tr w:rsidR="00BE2275" w:rsidRPr="00730CB6" w:rsidTr="00BE2275">
        <w:trPr>
          <w:trHeight w:val="9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5" w:rsidRPr="00730CB6" w:rsidRDefault="001B35C4" w:rsidP="004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Кузьминов Ярослав Иванович</w:t>
            </w:r>
          </w:p>
        </w:tc>
        <w:tc>
          <w:tcPr>
            <w:tcW w:w="6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Ректор ГОУ ВПО «Национальный исследовательский университет «Высшая школа экономики», Член Совета Общественной палаты Российской Федерации</w:t>
            </w:r>
          </w:p>
        </w:tc>
      </w:tr>
      <w:tr w:rsidR="00BE2275" w:rsidRPr="00730CB6" w:rsidTr="0043444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5" w:rsidRPr="00730CB6" w:rsidRDefault="00BE2275" w:rsidP="001B3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  <w:r w:rsidR="001B35C4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Курляндская Галина Витальевна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Генеральный директор Центра фискальной политики</w:t>
            </w:r>
          </w:p>
        </w:tc>
      </w:tr>
      <w:tr w:rsidR="00BE2275" w:rsidRPr="00730CB6" w:rsidTr="0043444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5" w:rsidRPr="00730CB6" w:rsidRDefault="00BE2275" w:rsidP="001B3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1</w:t>
            </w:r>
            <w:r w:rsidR="001B35C4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30CB6">
              <w:rPr>
                <w:rFonts w:ascii="Times New Roman" w:hAnsi="Times New Roman" w:cs="Times New Roman"/>
                <w:sz w:val="28"/>
              </w:rPr>
              <w:t>May</w:t>
            </w:r>
            <w:proofErr w:type="spellEnd"/>
            <w:r w:rsidRPr="00730CB6">
              <w:rPr>
                <w:rFonts w:ascii="Times New Roman" w:hAnsi="Times New Roman" w:cs="Times New Roman"/>
                <w:sz w:val="28"/>
              </w:rPr>
              <w:t xml:space="preserve"> Владимир Александрович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Ректор ФГБОУ ВПО «Российская академия народного хозяйства и государственной службы при Президенте Российской Федерации»</w:t>
            </w:r>
          </w:p>
        </w:tc>
      </w:tr>
      <w:tr w:rsidR="00BE2275" w:rsidRPr="00730CB6" w:rsidTr="0043444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5" w:rsidRPr="00730CB6" w:rsidRDefault="00BE2275" w:rsidP="001B3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1</w:t>
            </w:r>
            <w:r w:rsidR="001B35C4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Назаров Владимир Станиславович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Директор федерального государственного образовательного бюджетного учреждения «Научно-исследовательский финансовый институт»</w:t>
            </w:r>
          </w:p>
        </w:tc>
      </w:tr>
      <w:tr w:rsidR="00BE2275" w:rsidRPr="00730CB6" w:rsidTr="0043444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5" w:rsidRPr="00730CB6" w:rsidRDefault="00BE2275" w:rsidP="001B3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1</w:t>
            </w:r>
            <w:r w:rsidR="001B35C4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Синельников-</w:t>
            </w:r>
            <w:proofErr w:type="spellStart"/>
            <w:r w:rsidRPr="00730CB6">
              <w:rPr>
                <w:rFonts w:ascii="Times New Roman" w:hAnsi="Times New Roman" w:cs="Times New Roman"/>
                <w:sz w:val="28"/>
              </w:rPr>
              <w:t>Мурылёв</w:t>
            </w:r>
            <w:proofErr w:type="spellEnd"/>
            <w:r w:rsidRPr="00730CB6">
              <w:rPr>
                <w:rFonts w:ascii="Times New Roman" w:hAnsi="Times New Roman" w:cs="Times New Roman"/>
                <w:sz w:val="28"/>
              </w:rPr>
              <w:t xml:space="preserve"> Сергей Германович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Ректор ГОУ ВПО «Всероссийская академия внешней торговли Министерства экономического развития Российской Федерации»</w:t>
            </w:r>
          </w:p>
        </w:tc>
      </w:tr>
      <w:tr w:rsidR="00BE2275" w:rsidRPr="00730CB6" w:rsidTr="0043444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5" w:rsidRPr="00730CB6" w:rsidRDefault="00BE2275" w:rsidP="001B3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1</w:t>
            </w:r>
            <w:r w:rsidR="001B35C4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Тимофеев Алексей Викторович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Председатель Правления Национальной ассоциации участников фондового рынка (НАУФОР)</w:t>
            </w:r>
          </w:p>
        </w:tc>
      </w:tr>
      <w:tr w:rsidR="00BE2275" w:rsidRPr="00730CB6" w:rsidTr="0043444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5" w:rsidRPr="00730CB6" w:rsidRDefault="001B35C4" w:rsidP="004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Угрюмов Константин Семенович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Президент Национальной Ассоциации Негосударственных Пенсионных Фондов России</w:t>
            </w:r>
          </w:p>
        </w:tc>
      </w:tr>
      <w:tr w:rsidR="00BE2275" w:rsidRPr="00730CB6" w:rsidTr="0043444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5" w:rsidRPr="00730CB6" w:rsidRDefault="001B35C4" w:rsidP="004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Шохин Александр Николаевич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Президент Общероссийской общественной организации «Российский союз промышленников и предпринимателей»</w:t>
            </w:r>
          </w:p>
        </w:tc>
      </w:tr>
      <w:tr w:rsidR="00BE2275" w:rsidRPr="00730CB6" w:rsidTr="0043444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5" w:rsidRPr="00730CB6" w:rsidRDefault="00BE2275" w:rsidP="001B3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2</w:t>
            </w:r>
            <w:r w:rsidR="001B35C4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30CB6">
              <w:rPr>
                <w:rFonts w:ascii="Times New Roman" w:hAnsi="Times New Roman" w:cs="Times New Roman"/>
                <w:sz w:val="28"/>
              </w:rPr>
              <w:t>Эскиндаров</w:t>
            </w:r>
            <w:proofErr w:type="spellEnd"/>
            <w:r w:rsidRPr="00730CB6">
              <w:rPr>
                <w:rFonts w:ascii="Times New Roman" w:hAnsi="Times New Roman" w:cs="Times New Roman"/>
                <w:sz w:val="28"/>
              </w:rPr>
              <w:t xml:space="preserve"> Михаил </w:t>
            </w:r>
            <w:proofErr w:type="spellStart"/>
            <w:r w:rsidRPr="00730CB6">
              <w:rPr>
                <w:rFonts w:ascii="Times New Roman" w:hAnsi="Times New Roman" w:cs="Times New Roman"/>
                <w:sz w:val="28"/>
              </w:rPr>
              <w:t>Абдурахманович</w:t>
            </w:r>
            <w:proofErr w:type="spellEnd"/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Ректор Финансового университета при Правительстве Российской Федерации</w:t>
            </w:r>
          </w:p>
        </w:tc>
      </w:tr>
      <w:tr w:rsidR="00BE2275" w:rsidRPr="00730CB6" w:rsidTr="0043444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5" w:rsidRPr="00730CB6" w:rsidRDefault="00BE2275" w:rsidP="001B3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2</w:t>
            </w:r>
            <w:r w:rsidR="001B35C4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30CB6">
              <w:rPr>
                <w:rFonts w:ascii="Times New Roman" w:hAnsi="Times New Roman" w:cs="Times New Roman"/>
                <w:sz w:val="28"/>
              </w:rPr>
              <w:t>Юргенс</w:t>
            </w:r>
            <w:proofErr w:type="spellEnd"/>
            <w:r w:rsidRPr="00730CB6">
              <w:rPr>
                <w:rFonts w:ascii="Times New Roman" w:hAnsi="Times New Roman" w:cs="Times New Roman"/>
                <w:sz w:val="28"/>
              </w:rPr>
              <w:t xml:space="preserve"> Игорь Юрьевич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Председатель Правления Института современного развития</w:t>
            </w:r>
          </w:p>
        </w:tc>
      </w:tr>
      <w:tr w:rsidR="00BE2275" w:rsidRPr="00730CB6" w:rsidTr="0043444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5" w:rsidRPr="00730CB6" w:rsidRDefault="001B35C4" w:rsidP="004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Якобсон Лев Ильич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Первый проректор Национального исследовательского университета «Высшая школа экономики»</w:t>
            </w:r>
          </w:p>
        </w:tc>
      </w:tr>
      <w:tr w:rsidR="00BE2275" w:rsidRPr="00730CB6" w:rsidTr="0043444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5" w:rsidRPr="00730CB6" w:rsidRDefault="00BE2275" w:rsidP="001B3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2</w:t>
            </w:r>
            <w:r w:rsidR="001B35C4">
              <w:rPr>
                <w:rFonts w:ascii="Times New Roman" w:hAnsi="Times New Roman" w:cs="Times New Roman"/>
                <w:sz w:val="28"/>
              </w:rPr>
              <w:t>4</w:t>
            </w:r>
            <w:bookmarkStart w:id="0" w:name="_GoBack"/>
            <w:bookmarkEnd w:id="0"/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Ясин Евгений Григорьевич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Научный руководитель ГОУ ВПО «Национальный исследовательский университет «Высшая школа экономики»</w:t>
            </w:r>
          </w:p>
        </w:tc>
      </w:tr>
    </w:tbl>
    <w:p w:rsidR="005752DA" w:rsidRDefault="005752DA"/>
    <w:sectPr w:rsidR="005752DA" w:rsidSect="00BE2275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275"/>
    <w:rsid w:val="001B35C4"/>
    <w:rsid w:val="004C466D"/>
    <w:rsid w:val="005752DA"/>
    <w:rsid w:val="0086478C"/>
    <w:rsid w:val="00BE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КОСТЮКОВА НАТАЛЬЯ НИКОЛАЕВНА</dc:creator>
  <cp:lastModifiedBy>КОСТЮКОВА НАТАЛЬЯ НИКОЛАЕВНА</cp:lastModifiedBy>
  <cp:revision>2</cp:revision>
  <dcterms:created xsi:type="dcterms:W3CDTF">2014-11-28T09:52:00Z</dcterms:created>
  <dcterms:modified xsi:type="dcterms:W3CDTF">2014-12-01T08:02:00Z</dcterms:modified>
</cp:coreProperties>
</file>