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32" w:rsidRPr="00CE519A" w:rsidRDefault="00630432" w:rsidP="00630432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V. Досудебный (внесудебный) порядок обжалования</w:t>
      </w:r>
    </w:p>
    <w:p w:rsidR="00630432" w:rsidRPr="00CE519A" w:rsidRDefault="00630432" w:rsidP="0063043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решений и действий (бездействия) органа, исполняющего</w:t>
      </w:r>
    </w:p>
    <w:p w:rsidR="00630432" w:rsidRPr="00CE519A" w:rsidRDefault="00630432" w:rsidP="0063043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государственную функцию, а также его должностных лиц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 xml:space="preserve">126. </w:t>
      </w:r>
      <w:proofErr w:type="gramStart"/>
      <w:r w:rsidRPr="00CE519A">
        <w:rPr>
          <w:rFonts w:eastAsia="Calibri"/>
          <w:szCs w:val="28"/>
          <w:lang w:eastAsia="en-US"/>
        </w:rPr>
        <w:t>Действия (бездействие) органа, исполняющего государственную функцию, а также его должностных лиц и решения, принятые (осуществляемые) в ходе исполнения государственной функции, обжалуются в досудебном (внесудебном) порядке.</w:t>
      </w:r>
      <w:proofErr w:type="gramEnd"/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127. В досудебном (внесудебном) порядке обжалуются действия (бездействие) и решения должностных лиц ответственного структурного подразделения в Министерство.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128. Основанием для начала досудебного (внесудебного) обжалования является поступление жалобы в Министерство от заявителя в письменном виде по почте, по электронной почте, через федеральную государственную информационную систему "Единый портал государственных и муниципальных услуг (функций)" либо непосредственно в структурное подразделение, ответственное за прием документов.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129. В случае</w:t>
      </w:r>
      <w:proofErr w:type="gramStart"/>
      <w:r w:rsidRPr="00CE519A">
        <w:rPr>
          <w:rFonts w:eastAsia="Calibri"/>
          <w:szCs w:val="28"/>
          <w:lang w:eastAsia="en-US"/>
        </w:rPr>
        <w:t>,</w:t>
      </w:r>
      <w:proofErr w:type="gramEnd"/>
      <w:r w:rsidRPr="00CE519A">
        <w:rPr>
          <w:rFonts w:eastAsia="Calibri"/>
          <w:szCs w:val="28"/>
          <w:lang w:eastAsia="en-US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Министр (его заместитель)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направленные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130.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 xml:space="preserve">131. Срок рассмотрения жалобы не должен превышать тридцати календарных дней </w:t>
      </w:r>
      <w:proofErr w:type="gramStart"/>
      <w:r w:rsidRPr="00CE519A">
        <w:rPr>
          <w:rFonts w:eastAsia="Calibri"/>
          <w:szCs w:val="28"/>
          <w:lang w:eastAsia="en-US"/>
        </w:rPr>
        <w:t>с даты</w:t>
      </w:r>
      <w:proofErr w:type="gramEnd"/>
      <w:r w:rsidRPr="00CE519A">
        <w:rPr>
          <w:rFonts w:eastAsia="Calibri"/>
          <w:szCs w:val="28"/>
          <w:lang w:eastAsia="en-US"/>
        </w:rPr>
        <w:t xml:space="preserve"> ее регистрации в структурном подразделении Министерства, ответственном за прием документов.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В исключительных случаях, а также в случае направления запроса другим государственным органам, иным должностным лицам для получения необходимых для рассмотрения жалобы документов и материалов руководство Министерства вправе продлить срок рассмотрения жалобы не более чем на тридцать календарных дней, уведомив об этом заявителя в письменном виде.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lastRenderedPageBreak/>
        <w:t xml:space="preserve">132. </w:t>
      </w:r>
      <w:proofErr w:type="gramStart"/>
      <w:r w:rsidRPr="00CE519A">
        <w:rPr>
          <w:rFonts w:eastAsia="Calibri"/>
          <w:szCs w:val="28"/>
          <w:lang w:eastAsia="en-US"/>
        </w:rPr>
        <w:t>В жалобе в обязательном порядке указывается либо наименование государственного органа,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(при наличии), полное наименование для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  <w:r w:rsidRPr="00CE519A">
        <w:rPr>
          <w:rFonts w:eastAsia="Calibri"/>
          <w:szCs w:val="28"/>
          <w:lang w:eastAsia="en-US"/>
        </w:rPr>
        <w:t>, уведомление о переадресации жалобы, излагается суть жалобы, ставится личная подпись и дата.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 xml:space="preserve">133. По результатам рассмотрения жалобы в порядке, установленном </w:t>
      </w:r>
      <w:hyperlink r:id="rId5" w:history="1">
        <w:r w:rsidRPr="00CE519A">
          <w:rPr>
            <w:rFonts w:eastAsia="Calibri"/>
            <w:color w:val="0000FF"/>
            <w:szCs w:val="28"/>
            <w:lang w:eastAsia="en-US"/>
          </w:rPr>
          <w:t>Регламентом</w:t>
        </w:r>
      </w:hyperlink>
      <w:r w:rsidRPr="00CE519A">
        <w:rPr>
          <w:rFonts w:eastAsia="Calibri"/>
          <w:szCs w:val="28"/>
          <w:lang w:eastAsia="en-US"/>
        </w:rPr>
        <w:t xml:space="preserve"> Министерства финансов Российской Федерации, утвержденным приказом Министерства финансов Российской Федерации от 23 марта 2005 г. N 45н, принимается решение об удовлетворении требований заявителя либо об отказе в их удовлетворении.</w:t>
      </w:r>
    </w:p>
    <w:p w:rsidR="00630432" w:rsidRPr="00CE519A" w:rsidRDefault="00630432" w:rsidP="0063043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E519A">
        <w:rPr>
          <w:rFonts w:eastAsia="Calibri"/>
          <w:szCs w:val="28"/>
          <w:lang w:eastAsia="en-US"/>
        </w:rPr>
        <w:t>Письменный ответ, содержащий результаты рассмотрения жалобы, направляется заявителю по почте, по электронной почте либо через федеральную государственную информационную систему "Единый портал государственных и муниципальных услуг (функций)".</w:t>
      </w:r>
    </w:p>
    <w:p w:rsidR="00D17C4E" w:rsidRDefault="00D17C4E">
      <w:bookmarkStart w:id="0" w:name="_GoBack"/>
      <w:bookmarkEnd w:id="0"/>
    </w:p>
    <w:sectPr w:rsidR="00D1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32"/>
    <w:rsid w:val="000110A6"/>
    <w:rsid w:val="00026B15"/>
    <w:rsid w:val="000538E6"/>
    <w:rsid w:val="000854B3"/>
    <w:rsid w:val="00090216"/>
    <w:rsid w:val="0009223F"/>
    <w:rsid w:val="000C794D"/>
    <w:rsid w:val="000E5A18"/>
    <w:rsid w:val="000F06D3"/>
    <w:rsid w:val="00130A68"/>
    <w:rsid w:val="001658B5"/>
    <w:rsid w:val="001978AD"/>
    <w:rsid w:val="001B211B"/>
    <w:rsid w:val="001C1A08"/>
    <w:rsid w:val="001D1505"/>
    <w:rsid w:val="002006C4"/>
    <w:rsid w:val="0028053A"/>
    <w:rsid w:val="002A34EA"/>
    <w:rsid w:val="003134F8"/>
    <w:rsid w:val="00347AC1"/>
    <w:rsid w:val="00353A08"/>
    <w:rsid w:val="00395DB5"/>
    <w:rsid w:val="003B35EA"/>
    <w:rsid w:val="003B78F7"/>
    <w:rsid w:val="00426EA2"/>
    <w:rsid w:val="00443FA6"/>
    <w:rsid w:val="004573DA"/>
    <w:rsid w:val="004A313A"/>
    <w:rsid w:val="004C0C2C"/>
    <w:rsid w:val="004D7472"/>
    <w:rsid w:val="004D7C19"/>
    <w:rsid w:val="004E3F20"/>
    <w:rsid w:val="005410EA"/>
    <w:rsid w:val="00576368"/>
    <w:rsid w:val="005E1BFB"/>
    <w:rsid w:val="00630432"/>
    <w:rsid w:val="00652707"/>
    <w:rsid w:val="006863CA"/>
    <w:rsid w:val="006E24FF"/>
    <w:rsid w:val="0071440F"/>
    <w:rsid w:val="0076318B"/>
    <w:rsid w:val="007D4132"/>
    <w:rsid w:val="007F3617"/>
    <w:rsid w:val="007F70DE"/>
    <w:rsid w:val="007F7E3F"/>
    <w:rsid w:val="0080015B"/>
    <w:rsid w:val="00842B25"/>
    <w:rsid w:val="00913AAD"/>
    <w:rsid w:val="00930379"/>
    <w:rsid w:val="00945473"/>
    <w:rsid w:val="00945FDA"/>
    <w:rsid w:val="0095789E"/>
    <w:rsid w:val="009C2AA4"/>
    <w:rsid w:val="00A022AA"/>
    <w:rsid w:val="00A42467"/>
    <w:rsid w:val="00A4462E"/>
    <w:rsid w:val="00A83C45"/>
    <w:rsid w:val="00AB06E8"/>
    <w:rsid w:val="00AD77CE"/>
    <w:rsid w:val="00AE1C04"/>
    <w:rsid w:val="00B74FFD"/>
    <w:rsid w:val="00BA19B3"/>
    <w:rsid w:val="00BD0039"/>
    <w:rsid w:val="00BD0ECD"/>
    <w:rsid w:val="00BE30CE"/>
    <w:rsid w:val="00C27AFA"/>
    <w:rsid w:val="00C603EA"/>
    <w:rsid w:val="00C61FE9"/>
    <w:rsid w:val="00CC465C"/>
    <w:rsid w:val="00CE5663"/>
    <w:rsid w:val="00D17C4E"/>
    <w:rsid w:val="00D34DC5"/>
    <w:rsid w:val="00D50B32"/>
    <w:rsid w:val="00D810EB"/>
    <w:rsid w:val="00D87C2B"/>
    <w:rsid w:val="00E00319"/>
    <w:rsid w:val="00E06BC4"/>
    <w:rsid w:val="00E30D94"/>
    <w:rsid w:val="00E84E25"/>
    <w:rsid w:val="00E9430E"/>
    <w:rsid w:val="00EA0F05"/>
    <w:rsid w:val="00EA5F45"/>
    <w:rsid w:val="00EB20D6"/>
    <w:rsid w:val="00EC47E9"/>
    <w:rsid w:val="00EE3AB4"/>
    <w:rsid w:val="00F82AB5"/>
    <w:rsid w:val="00F90292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6C5EC882B40E8F35450F6D26FE84BA4F8435B60F5B13188367DB90AD59FBC13578870B03A90130VB6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АЛЕКСЕЙ ВЛАДИМИРОВИЧ</dc:creator>
  <cp:lastModifiedBy>ТИТОВ АЛЕКСЕЙ ВЛАДИМИРОВИЧ</cp:lastModifiedBy>
  <cp:revision>1</cp:revision>
  <dcterms:created xsi:type="dcterms:W3CDTF">2014-08-07T12:33:00Z</dcterms:created>
  <dcterms:modified xsi:type="dcterms:W3CDTF">2014-08-07T12:34:00Z</dcterms:modified>
</cp:coreProperties>
</file>