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27" w:rsidRPr="004B1627" w:rsidRDefault="004B1627" w:rsidP="004B1627">
      <w:pPr>
        <w:jc w:val="center"/>
        <w:rPr>
          <w:rFonts w:ascii="Times New Roman" w:hAnsi="Times New Roman" w:cs="Times New Roman"/>
          <w:sz w:val="28"/>
        </w:rPr>
      </w:pPr>
      <w:r w:rsidRPr="004B1627">
        <w:rPr>
          <w:rFonts w:ascii="Times New Roman" w:hAnsi="Times New Roman" w:cs="Times New Roman"/>
          <w:sz w:val="28"/>
        </w:rPr>
        <w:t>Соглашения об информационном взаимодействии Мин</w:t>
      </w:r>
      <w:r w:rsidR="00DE01F6">
        <w:rPr>
          <w:rFonts w:ascii="Times New Roman" w:hAnsi="Times New Roman" w:cs="Times New Roman"/>
          <w:sz w:val="28"/>
        </w:rPr>
        <w:t xml:space="preserve">истерства </w:t>
      </w:r>
      <w:r w:rsidRPr="004B1627">
        <w:rPr>
          <w:rFonts w:ascii="Times New Roman" w:hAnsi="Times New Roman" w:cs="Times New Roman"/>
          <w:sz w:val="28"/>
        </w:rPr>
        <w:t>фина</w:t>
      </w:r>
      <w:r w:rsidR="00DE01F6">
        <w:rPr>
          <w:rFonts w:ascii="Times New Roman" w:hAnsi="Times New Roman" w:cs="Times New Roman"/>
          <w:sz w:val="28"/>
        </w:rPr>
        <w:t>нсов</w:t>
      </w:r>
      <w:r w:rsidRPr="004B1627">
        <w:rPr>
          <w:rFonts w:ascii="Times New Roman" w:hAnsi="Times New Roman" w:cs="Times New Roman"/>
          <w:sz w:val="28"/>
        </w:rPr>
        <w:t xml:space="preserve"> Росси</w:t>
      </w:r>
      <w:r w:rsidR="00DE01F6">
        <w:rPr>
          <w:rFonts w:ascii="Times New Roman" w:hAnsi="Times New Roman" w:cs="Times New Roman"/>
          <w:sz w:val="28"/>
        </w:rPr>
        <w:t>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9008"/>
      </w:tblGrid>
      <w:tr w:rsidR="00FA1319" w:rsidRPr="00D95521" w:rsidTr="00D95521">
        <w:tc>
          <w:tcPr>
            <w:tcW w:w="675" w:type="dxa"/>
          </w:tcPr>
          <w:p w:rsidR="00FA1319" w:rsidRPr="00D95521" w:rsidRDefault="00FA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FA1319" w:rsidRPr="00D95521" w:rsidRDefault="00FA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9008" w:type="dxa"/>
          </w:tcPr>
          <w:p w:rsidR="00FA1319" w:rsidRPr="00D95521" w:rsidRDefault="00FA1319" w:rsidP="008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  <w:r w:rsidR="004C71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E9A">
              <w:rPr>
                <w:rFonts w:ascii="Times New Roman" w:hAnsi="Times New Roman" w:cs="Times New Roman"/>
                <w:sz w:val="28"/>
                <w:szCs w:val="28"/>
              </w:rPr>
              <w:t>соглашений</w:t>
            </w:r>
          </w:p>
        </w:tc>
      </w:tr>
      <w:tr w:rsidR="00FA1319" w:rsidRPr="00D95521" w:rsidTr="00D95521">
        <w:tc>
          <w:tcPr>
            <w:tcW w:w="675" w:type="dxa"/>
          </w:tcPr>
          <w:p w:rsidR="00FA1319" w:rsidRPr="00D95521" w:rsidRDefault="008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FA1319" w:rsidRPr="00D95521" w:rsidRDefault="00FA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ЗАО «Консультант плюс»</w:t>
            </w:r>
          </w:p>
        </w:tc>
        <w:tc>
          <w:tcPr>
            <w:tcW w:w="9008" w:type="dxa"/>
          </w:tcPr>
          <w:p w:rsidR="00FA1319" w:rsidRPr="00D95521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Соглашение № 01-01-06/11-227</w:t>
            </w:r>
          </w:p>
          <w:p w:rsidR="00E20AAF" w:rsidRPr="00D95521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18 августа 2014 г.</w:t>
            </w:r>
          </w:p>
        </w:tc>
      </w:tr>
      <w:tr w:rsidR="00FA1319" w:rsidRPr="00D95521" w:rsidTr="00D95521">
        <w:tc>
          <w:tcPr>
            <w:tcW w:w="675" w:type="dxa"/>
          </w:tcPr>
          <w:p w:rsidR="00FA1319" w:rsidRPr="00D95521" w:rsidRDefault="008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FA1319" w:rsidRPr="00D95521" w:rsidRDefault="00FA1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Актион-диджитал</w:t>
            </w:r>
            <w:proofErr w:type="spellEnd"/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008" w:type="dxa"/>
          </w:tcPr>
          <w:p w:rsidR="00FA1319" w:rsidRPr="00D95521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Соглашение № 01-01-06/21-341</w:t>
            </w:r>
          </w:p>
          <w:p w:rsidR="00E20AAF" w:rsidRPr="00D95521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1 октября 2014 г.</w:t>
            </w:r>
          </w:p>
        </w:tc>
      </w:tr>
      <w:tr w:rsidR="00FA1319" w:rsidRPr="00D95521" w:rsidTr="00D95521">
        <w:tc>
          <w:tcPr>
            <w:tcW w:w="675" w:type="dxa"/>
          </w:tcPr>
          <w:p w:rsidR="00FA1319" w:rsidRPr="00D95521" w:rsidRDefault="008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E20AAF" w:rsidRPr="00D95521" w:rsidRDefault="00E20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Центральный банк</w:t>
            </w:r>
            <w:r w:rsidR="00D95521" w:rsidRPr="00D9552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9008" w:type="dxa"/>
          </w:tcPr>
          <w:p w:rsidR="00FA1319" w:rsidRPr="00D95521" w:rsidRDefault="00D9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Соглашение № 30-00-02-3/1</w:t>
            </w:r>
          </w:p>
          <w:p w:rsidR="00D95521" w:rsidRPr="00D95521" w:rsidRDefault="00D9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8 января 1998 г.</w:t>
            </w:r>
          </w:p>
          <w:p w:rsidR="00D95521" w:rsidRDefault="004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№1 от 15 декабря 1999 г.</w:t>
            </w:r>
          </w:p>
          <w:p w:rsidR="004B1627" w:rsidRPr="00D95521" w:rsidRDefault="004B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соглашение №2 от 26 ноября 2001 г.</w:t>
            </w:r>
          </w:p>
        </w:tc>
      </w:tr>
      <w:tr w:rsidR="00FA1319" w:rsidRPr="00D95521" w:rsidTr="00D95521">
        <w:tc>
          <w:tcPr>
            <w:tcW w:w="675" w:type="dxa"/>
          </w:tcPr>
          <w:p w:rsidR="00FA1319" w:rsidRPr="00D95521" w:rsidRDefault="008B4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5103" w:type="dxa"/>
          </w:tcPr>
          <w:p w:rsidR="00FA1319" w:rsidRPr="00D95521" w:rsidRDefault="00D9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Банк развития и внешнеэкономической деятельности (Внешэкономбанк)</w:t>
            </w:r>
          </w:p>
        </w:tc>
        <w:tc>
          <w:tcPr>
            <w:tcW w:w="9008" w:type="dxa"/>
          </w:tcPr>
          <w:p w:rsidR="00FA1319" w:rsidRPr="00D95521" w:rsidRDefault="00D9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Соглашение № 01-20/30-27</w:t>
            </w:r>
          </w:p>
          <w:p w:rsidR="00D95521" w:rsidRDefault="00D95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21">
              <w:rPr>
                <w:rFonts w:ascii="Times New Roman" w:hAnsi="Times New Roman" w:cs="Times New Roman"/>
                <w:sz w:val="28"/>
                <w:szCs w:val="28"/>
              </w:rPr>
              <w:t>1 апреля 1998 г.</w:t>
            </w:r>
          </w:p>
          <w:p w:rsidR="00D95521" w:rsidRDefault="0053490A" w:rsidP="0053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№1 от 31 марта 1999 г.</w:t>
            </w:r>
          </w:p>
          <w:p w:rsidR="0053490A" w:rsidRDefault="0053490A" w:rsidP="0053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№2 от 28 апреля 2001 г.</w:t>
            </w:r>
          </w:p>
          <w:p w:rsidR="0053490A" w:rsidRDefault="0053490A" w:rsidP="0053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№3 от 15 мая 2003 г.</w:t>
            </w:r>
          </w:p>
          <w:p w:rsidR="0053490A" w:rsidRPr="00D95521" w:rsidRDefault="0053490A" w:rsidP="005349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Дополнение №4 от 31 декабря 2004 г.</w:t>
            </w:r>
          </w:p>
        </w:tc>
      </w:tr>
    </w:tbl>
    <w:p w:rsidR="00485F45" w:rsidRDefault="00485F45" w:rsidP="00D95521"/>
    <w:sectPr w:rsidR="00485F45" w:rsidSect="00FA13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19"/>
    <w:rsid w:val="00485F45"/>
    <w:rsid w:val="004B1627"/>
    <w:rsid w:val="004C718A"/>
    <w:rsid w:val="0053490A"/>
    <w:rsid w:val="005E7FF8"/>
    <w:rsid w:val="008B4E9A"/>
    <w:rsid w:val="00A100E0"/>
    <w:rsid w:val="00BC3239"/>
    <w:rsid w:val="00D95521"/>
    <w:rsid w:val="00DE01F6"/>
    <w:rsid w:val="00E20AAF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ДЖАФАРОВ ТУРАН АЗАД ОГЛЫ</dc:creator>
  <cp:lastModifiedBy>ДЖАФАРОВ ТУРАН АЗАД ОГЛЫ</cp:lastModifiedBy>
  <cp:revision>2</cp:revision>
  <cp:lastPrinted>2015-03-03T08:52:00Z</cp:lastPrinted>
  <dcterms:created xsi:type="dcterms:W3CDTF">2015-03-04T07:31:00Z</dcterms:created>
  <dcterms:modified xsi:type="dcterms:W3CDTF">2015-03-04T07:31:00Z</dcterms:modified>
</cp:coreProperties>
</file>