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A3" w:rsidRPr="00C056A3" w:rsidRDefault="00C056A3" w:rsidP="00C056A3">
      <w:pPr>
        <w:pStyle w:val="ConsPlusTitle"/>
        <w:spacing w:line="360" w:lineRule="atLeast"/>
        <w:ind w:left="4536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C056A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Приложение</w:t>
      </w:r>
    </w:p>
    <w:p w:rsidR="00530061" w:rsidRDefault="00C056A3" w:rsidP="00C056A3">
      <w:pPr>
        <w:pStyle w:val="ConsPlusTitle"/>
        <w:widowControl/>
        <w:spacing w:line="360" w:lineRule="atLeast"/>
        <w:ind w:left="4536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C056A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к Приложению № Ф.07 к Методическим рекомендациям по формированию обоснований бюджетных ассигнований федерального бюджета на 2017 год и плановый период 2018 и 2019 годов</w:t>
      </w:r>
    </w:p>
    <w:p w:rsidR="00C056A3" w:rsidRPr="006E16E4" w:rsidRDefault="00C056A3" w:rsidP="00C056A3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30061" w:rsidRDefault="00530061" w:rsidP="00530061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заполнению </w:t>
      </w:r>
    </w:p>
    <w:p w:rsidR="00C056A3" w:rsidRDefault="00530061" w:rsidP="00C056A3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CC6"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</w:rPr>
        <w:t>распорядителем</w:t>
      </w:r>
      <w:r w:rsidRPr="00630CC6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320574" w:rsidRPr="00630CC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056A3">
        <w:rPr>
          <w:rFonts w:ascii="Times New Roman" w:hAnsi="Times New Roman" w:cs="Times New Roman"/>
          <w:sz w:val="28"/>
          <w:szCs w:val="28"/>
        </w:rPr>
        <w:t xml:space="preserve"> </w:t>
      </w:r>
      <w:r w:rsidR="00C73E93" w:rsidRPr="00C73E93">
        <w:rPr>
          <w:rFonts w:ascii="Times New Roman" w:hAnsi="Times New Roman" w:cs="Times New Roman"/>
          <w:sz w:val="28"/>
          <w:szCs w:val="28"/>
        </w:rPr>
        <w:t xml:space="preserve">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 Российской Федерации </w:t>
      </w:r>
      <w:bookmarkStart w:id="0" w:name="_GoBack"/>
      <w:bookmarkEnd w:id="0"/>
      <w:r w:rsidR="00C056A3">
        <w:rPr>
          <w:rFonts w:ascii="Times New Roman" w:hAnsi="Times New Roman" w:cs="Times New Roman"/>
          <w:sz w:val="28"/>
          <w:szCs w:val="28"/>
        </w:rPr>
        <w:t>о</w:t>
      </w:r>
      <w:r w:rsidR="00C056A3" w:rsidRPr="00C056A3">
        <w:rPr>
          <w:rFonts w:ascii="Times New Roman" w:hAnsi="Times New Roman" w:cs="Times New Roman"/>
          <w:sz w:val="28"/>
          <w:szCs w:val="28"/>
        </w:rPr>
        <w:t>боснования бюджетных ассигнований на закупку товаров, работ и услуг в сфере информационно-коммуникационных технологий</w:t>
      </w:r>
      <w:r w:rsidR="00C056A3">
        <w:rPr>
          <w:rFonts w:ascii="Times New Roman" w:hAnsi="Times New Roman" w:cs="Times New Roman"/>
          <w:sz w:val="28"/>
          <w:szCs w:val="28"/>
        </w:rPr>
        <w:t xml:space="preserve"> </w:t>
      </w:r>
      <w:r w:rsidR="00430C2D">
        <w:rPr>
          <w:rFonts w:ascii="Times New Roman" w:hAnsi="Times New Roman" w:cs="Times New Roman"/>
          <w:sz w:val="28"/>
          <w:szCs w:val="28"/>
        </w:rPr>
        <w:t xml:space="preserve">из </w:t>
      </w:r>
      <w:r w:rsidR="00320574" w:rsidRPr="00320574">
        <w:rPr>
          <w:rFonts w:ascii="Times New Roman" w:hAnsi="Times New Roman" w:cs="Times New Roman"/>
          <w:sz w:val="28"/>
          <w:szCs w:val="28"/>
        </w:rPr>
        <w:t>соответствующ</w:t>
      </w:r>
      <w:r w:rsidR="00C056A3">
        <w:rPr>
          <w:rFonts w:ascii="Times New Roman" w:hAnsi="Times New Roman" w:cs="Times New Roman"/>
          <w:sz w:val="28"/>
          <w:szCs w:val="28"/>
        </w:rPr>
        <w:t>его бюджета</w:t>
      </w:r>
    </w:p>
    <w:p w:rsidR="00320574" w:rsidRDefault="00320574" w:rsidP="00C056A3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530061" w:rsidRDefault="00530061" w:rsidP="00530061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530061" w:rsidRDefault="00530061" w:rsidP="00530061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530061" w:rsidRPr="00F01CFF" w:rsidRDefault="00530061" w:rsidP="00530061">
      <w:pPr>
        <w:pStyle w:val="a5"/>
        <w:numPr>
          <w:ilvl w:val="0"/>
          <w:numId w:val="11"/>
        </w:numPr>
        <w:spacing w:line="360" w:lineRule="atLeast"/>
        <w:ind w:left="0" w:firstLine="0"/>
        <w:jc w:val="center"/>
        <w:rPr>
          <w:b/>
          <w:szCs w:val="28"/>
          <w:lang w:val="en-US"/>
        </w:rPr>
      </w:pPr>
      <w:r w:rsidRPr="00F01CFF">
        <w:rPr>
          <w:b/>
          <w:szCs w:val="28"/>
        </w:rPr>
        <w:t>Общие положения</w:t>
      </w:r>
    </w:p>
    <w:p w:rsidR="00530061" w:rsidRDefault="00530061" w:rsidP="00530061">
      <w:pPr>
        <w:pStyle w:val="a5"/>
        <w:spacing w:line="360" w:lineRule="atLeast"/>
        <w:ind w:left="180" w:firstLine="671"/>
      </w:pPr>
    </w:p>
    <w:p w:rsidR="00BA7168" w:rsidRPr="00BA7168" w:rsidRDefault="00530061" w:rsidP="00BA716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A16180">
        <w:rPr>
          <w:sz w:val="28"/>
          <w:szCs w:val="28"/>
        </w:rPr>
        <w:t xml:space="preserve">Обоснования бюджетных ассигнований </w:t>
      </w:r>
      <w:r w:rsidR="00430C2D" w:rsidRPr="00C056A3">
        <w:rPr>
          <w:sz w:val="28"/>
          <w:szCs w:val="28"/>
        </w:rPr>
        <w:t>на закупку товаров, работ и услуг в сфере информационно-коммуникационных технологий</w:t>
      </w:r>
      <w:r w:rsidR="00430C2D">
        <w:rPr>
          <w:sz w:val="28"/>
          <w:szCs w:val="28"/>
        </w:rPr>
        <w:t xml:space="preserve"> </w:t>
      </w:r>
      <w:r w:rsidR="00C522F0" w:rsidRPr="00A16180">
        <w:rPr>
          <w:sz w:val="28"/>
          <w:szCs w:val="28"/>
        </w:rPr>
        <w:t xml:space="preserve">из соответствующего </w:t>
      </w:r>
      <w:r w:rsidR="00587599">
        <w:rPr>
          <w:sz w:val="28"/>
          <w:szCs w:val="28"/>
        </w:rPr>
        <w:t xml:space="preserve">бюджета </w:t>
      </w:r>
      <w:r w:rsidRPr="00A16180">
        <w:rPr>
          <w:sz w:val="28"/>
          <w:szCs w:val="28"/>
        </w:rPr>
        <w:t xml:space="preserve">составляются на текущий финансовый год, очередной финансовый год, первый и второй год планового периода по форме согласно приложению к настоящему Приложению и описывают </w:t>
      </w:r>
      <w:r w:rsidR="00A16180">
        <w:rPr>
          <w:sz w:val="28"/>
          <w:szCs w:val="28"/>
        </w:rPr>
        <w:t>структуру расходов бюджета соответствующего государственного внебюджетного фонда Российской Федерации на закупку</w:t>
      </w:r>
      <w:r w:rsidR="00A16180" w:rsidRPr="00D8343B">
        <w:rPr>
          <w:sz w:val="28"/>
          <w:szCs w:val="28"/>
        </w:rPr>
        <w:t xml:space="preserve"> товаров, работ, услуг по вид</w:t>
      </w:r>
      <w:r w:rsidR="00A16180">
        <w:rPr>
          <w:sz w:val="28"/>
          <w:szCs w:val="28"/>
        </w:rPr>
        <w:t>у</w:t>
      </w:r>
      <w:r w:rsidR="00A16180" w:rsidRPr="00D8343B">
        <w:rPr>
          <w:sz w:val="28"/>
          <w:szCs w:val="28"/>
        </w:rPr>
        <w:t xml:space="preserve"> расходов</w:t>
      </w:r>
      <w:r w:rsidR="00A16180">
        <w:rPr>
          <w:sz w:val="28"/>
          <w:szCs w:val="28"/>
        </w:rPr>
        <w:t xml:space="preserve"> </w:t>
      </w:r>
      <w:r w:rsidR="00BA7168" w:rsidRPr="00BA7168">
        <w:rPr>
          <w:sz w:val="28"/>
          <w:szCs w:val="28"/>
        </w:rPr>
        <w:t>242 «Закупка товаров, работ</w:t>
      </w:r>
      <w:proofErr w:type="gramEnd"/>
      <w:r w:rsidR="00BA7168" w:rsidRPr="00BA7168">
        <w:rPr>
          <w:sz w:val="28"/>
          <w:szCs w:val="28"/>
        </w:rPr>
        <w:t>, услуг в сфере информационно-коммуникационных технологий»</w:t>
      </w:r>
      <w:r w:rsidR="00BA7168">
        <w:rPr>
          <w:sz w:val="28"/>
          <w:szCs w:val="28"/>
        </w:rPr>
        <w:t xml:space="preserve"> </w:t>
      </w:r>
      <w:r w:rsidR="00A16180" w:rsidRPr="00BA7168">
        <w:rPr>
          <w:sz w:val="28"/>
          <w:szCs w:val="28"/>
        </w:rPr>
        <w:t>бюджетной кла</w:t>
      </w:r>
      <w:r w:rsidR="00761492">
        <w:rPr>
          <w:sz w:val="28"/>
          <w:szCs w:val="28"/>
        </w:rPr>
        <w:t>ссификации Российской Федерации</w:t>
      </w:r>
      <w:r w:rsidR="00BA7168">
        <w:rPr>
          <w:rFonts w:eastAsiaTheme="minorHAnsi"/>
          <w:sz w:val="28"/>
          <w:szCs w:val="28"/>
        </w:rPr>
        <w:t>.</w:t>
      </w:r>
    </w:p>
    <w:p w:rsidR="00A16180" w:rsidRDefault="00530061" w:rsidP="00A16180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A16180">
        <w:rPr>
          <w:sz w:val="28"/>
          <w:szCs w:val="28"/>
        </w:rPr>
        <w:t xml:space="preserve">Обоснования бюджетных ассигнований </w:t>
      </w:r>
      <w:r w:rsidR="00761492" w:rsidRPr="00C056A3">
        <w:rPr>
          <w:sz w:val="28"/>
          <w:szCs w:val="28"/>
        </w:rPr>
        <w:t>на закупку товаров, работ и услуг в сфере информационно-коммуникационных технологий</w:t>
      </w:r>
      <w:r w:rsidR="00761492">
        <w:rPr>
          <w:sz w:val="28"/>
          <w:szCs w:val="28"/>
        </w:rPr>
        <w:t xml:space="preserve"> </w:t>
      </w:r>
      <w:r w:rsidR="00A16180">
        <w:rPr>
          <w:sz w:val="28"/>
          <w:szCs w:val="28"/>
        </w:rPr>
        <w:t>формируются и представляются главными распорядителями средств соответствующего бюджета путем заполнения соответствующей электронной формы в информационной системе Министерства финансов Российской Федерации (далее – информационная система Минфина России).</w:t>
      </w:r>
    </w:p>
    <w:p w:rsidR="00530061" w:rsidRDefault="00530061" w:rsidP="00530061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состоит из </w:t>
      </w:r>
      <w:r w:rsidR="00A56472">
        <w:rPr>
          <w:sz w:val="28"/>
          <w:szCs w:val="28"/>
        </w:rPr>
        <w:t>пяти</w:t>
      </w:r>
      <w:r>
        <w:rPr>
          <w:sz w:val="28"/>
          <w:szCs w:val="28"/>
        </w:rPr>
        <w:t xml:space="preserve"> частей:</w:t>
      </w:r>
    </w:p>
    <w:p w:rsidR="00530061" w:rsidRDefault="00530061" w:rsidP="00530061">
      <w:pPr>
        <w:autoSpaceDE w:val="0"/>
        <w:autoSpaceDN w:val="0"/>
        <w:adjustRightInd w:val="0"/>
        <w:spacing w:line="360" w:lineRule="atLeast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>заголовочная часть;</w:t>
      </w:r>
    </w:p>
    <w:p w:rsidR="00530061" w:rsidRDefault="00530061" w:rsidP="00530061">
      <w:pPr>
        <w:autoSpaceDE w:val="0"/>
        <w:autoSpaceDN w:val="0"/>
        <w:adjustRightInd w:val="0"/>
        <w:spacing w:line="360" w:lineRule="atLeast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 «Объем бюджетных ассигнований </w:t>
      </w:r>
      <w:r w:rsidR="00C347C8" w:rsidRPr="00C347C8">
        <w:rPr>
          <w:sz w:val="28"/>
          <w:szCs w:val="28"/>
        </w:rPr>
        <w:t xml:space="preserve">на закупку товаров, работ и услуг </w:t>
      </w:r>
      <w:r w:rsidR="00733A84" w:rsidRPr="00733A84">
        <w:rPr>
          <w:sz w:val="28"/>
          <w:szCs w:val="28"/>
        </w:rPr>
        <w:t>в сфере информационно-коммуникационных технологий</w:t>
      </w:r>
      <w:r>
        <w:rPr>
          <w:sz w:val="28"/>
          <w:szCs w:val="28"/>
        </w:rPr>
        <w:t>» (далее – раздел 1);</w:t>
      </w:r>
    </w:p>
    <w:p w:rsidR="00530061" w:rsidRDefault="00530061" w:rsidP="00530061">
      <w:pPr>
        <w:autoSpaceDE w:val="0"/>
        <w:autoSpaceDN w:val="0"/>
        <w:adjustRightInd w:val="0"/>
        <w:spacing w:line="360" w:lineRule="atLeast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2 «Расчет объема бюджетных ассигнований </w:t>
      </w:r>
      <w:r w:rsidR="00C347C8" w:rsidRPr="00C347C8">
        <w:rPr>
          <w:sz w:val="28"/>
          <w:szCs w:val="28"/>
        </w:rPr>
        <w:t xml:space="preserve">на закупку товаров, работ и услуг </w:t>
      </w:r>
      <w:r w:rsidR="0049458C" w:rsidRPr="0049458C">
        <w:rPr>
          <w:sz w:val="28"/>
          <w:szCs w:val="28"/>
        </w:rPr>
        <w:t>в сфере информационно-коммуникационных технологий</w:t>
      </w:r>
      <w:r>
        <w:rPr>
          <w:sz w:val="28"/>
          <w:szCs w:val="28"/>
        </w:rPr>
        <w:t>» (далее – раздел 2);</w:t>
      </w:r>
    </w:p>
    <w:p w:rsidR="00A56472" w:rsidRDefault="00530061" w:rsidP="00530061">
      <w:pPr>
        <w:autoSpaceDE w:val="0"/>
        <w:autoSpaceDN w:val="0"/>
        <w:adjustRightInd w:val="0"/>
        <w:spacing w:line="360" w:lineRule="atLeast"/>
        <w:ind w:left="-142" w:firstLine="993"/>
        <w:jc w:val="both"/>
        <w:rPr>
          <w:sz w:val="28"/>
          <w:szCs w:val="28"/>
        </w:rPr>
      </w:pPr>
      <w:r w:rsidRPr="00EF6B1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 Справочно:</w:t>
      </w:r>
      <w:r w:rsidRPr="00EF6B1D">
        <w:rPr>
          <w:sz w:val="28"/>
          <w:szCs w:val="28"/>
        </w:rPr>
        <w:t xml:space="preserve"> «Сведения о</w:t>
      </w:r>
      <w:r>
        <w:rPr>
          <w:sz w:val="28"/>
          <w:szCs w:val="28"/>
        </w:rPr>
        <w:t xml:space="preserve">б объемах бюджетных ассигнований </w:t>
      </w:r>
      <w:r w:rsidR="000E2F65" w:rsidRPr="000E2F65">
        <w:rPr>
          <w:sz w:val="28"/>
          <w:szCs w:val="28"/>
        </w:rPr>
        <w:t xml:space="preserve">на закупку товаров, работ и услуг </w:t>
      </w:r>
      <w:r w:rsidR="0049458C" w:rsidRPr="0049458C">
        <w:rPr>
          <w:sz w:val="28"/>
          <w:szCs w:val="28"/>
        </w:rPr>
        <w:t>в сфере информационно-коммуникационных технологий</w:t>
      </w:r>
      <w:r>
        <w:rPr>
          <w:sz w:val="28"/>
          <w:szCs w:val="28"/>
        </w:rPr>
        <w:t>»</w:t>
      </w:r>
      <w:r w:rsidRPr="00523453">
        <w:rPr>
          <w:sz w:val="28"/>
          <w:szCs w:val="28"/>
        </w:rPr>
        <w:t xml:space="preserve"> </w:t>
      </w:r>
      <w:r w:rsidRPr="00EF6B1D">
        <w:rPr>
          <w:sz w:val="28"/>
          <w:szCs w:val="28"/>
        </w:rPr>
        <w:t xml:space="preserve">(далее – раздел </w:t>
      </w:r>
      <w:r>
        <w:rPr>
          <w:sz w:val="28"/>
          <w:szCs w:val="28"/>
        </w:rPr>
        <w:t>3</w:t>
      </w:r>
      <w:r w:rsidRPr="00EF6B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30061" w:rsidRDefault="00530061" w:rsidP="0053006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«</w:t>
      </w:r>
      <w:r w:rsidR="00A56472" w:rsidRPr="00A56472">
        <w:rPr>
          <w:sz w:val="28"/>
          <w:szCs w:val="28"/>
        </w:rPr>
        <w:t xml:space="preserve">Предложения по закупкам товаров, работ, услуг </w:t>
      </w:r>
      <w:r w:rsidR="0049458C" w:rsidRPr="0049458C">
        <w:rPr>
          <w:sz w:val="28"/>
          <w:szCs w:val="28"/>
        </w:rPr>
        <w:t>в сфере информационно-коммуникационных технологий</w:t>
      </w:r>
      <w:r w:rsidR="00A56472" w:rsidRPr="00A56472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плановый период».</w:t>
      </w:r>
    </w:p>
    <w:p w:rsidR="00CD7F77" w:rsidRDefault="00CD7F77" w:rsidP="0053006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530061" w:rsidRPr="00D166A7" w:rsidRDefault="00530061" w:rsidP="00530061">
      <w:pPr>
        <w:pStyle w:val="a5"/>
        <w:numPr>
          <w:ilvl w:val="0"/>
          <w:numId w:val="11"/>
        </w:numPr>
        <w:spacing w:line="360" w:lineRule="atLeast"/>
        <w:ind w:left="0" w:firstLine="0"/>
        <w:jc w:val="center"/>
        <w:rPr>
          <w:b/>
          <w:szCs w:val="28"/>
        </w:rPr>
      </w:pPr>
      <w:r w:rsidRPr="00D166A7">
        <w:rPr>
          <w:b/>
          <w:szCs w:val="28"/>
        </w:rPr>
        <w:t>Порядок заполнения заголовочной части формы</w:t>
      </w:r>
    </w:p>
    <w:p w:rsidR="00530061" w:rsidRDefault="00530061" w:rsidP="00530061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530061" w:rsidRDefault="00530061" w:rsidP="00530061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AA267B">
        <w:rPr>
          <w:sz w:val="28"/>
          <w:szCs w:val="28"/>
        </w:rPr>
        <w:t xml:space="preserve">В заголовочной части </w:t>
      </w:r>
      <w:r>
        <w:rPr>
          <w:sz w:val="28"/>
          <w:szCs w:val="28"/>
        </w:rPr>
        <w:t xml:space="preserve">формы </w:t>
      </w:r>
      <w:r w:rsidRPr="00AA267B">
        <w:rPr>
          <w:sz w:val="28"/>
          <w:szCs w:val="28"/>
        </w:rPr>
        <w:t>указываются</w:t>
      </w:r>
      <w:r>
        <w:rPr>
          <w:sz w:val="28"/>
          <w:szCs w:val="28"/>
        </w:rPr>
        <w:t>:</w:t>
      </w:r>
    </w:p>
    <w:p w:rsidR="00530061" w:rsidRDefault="00530061" w:rsidP="0053006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утверждения (подписания) формы;</w:t>
      </w:r>
    </w:p>
    <w:p w:rsidR="00530061" w:rsidRDefault="00530061" w:rsidP="0053006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</w:t>
      </w:r>
      <w:r w:rsidRPr="00AA267B">
        <w:rPr>
          <w:sz w:val="28"/>
          <w:szCs w:val="28"/>
        </w:rPr>
        <w:t xml:space="preserve">наименование и код </w:t>
      </w:r>
      <w:r>
        <w:rPr>
          <w:sz w:val="28"/>
          <w:szCs w:val="28"/>
        </w:rPr>
        <w:t>главного распорядителя средств соответствующего бюджета по бюджетной классификации Российской Федерации;</w:t>
      </w:r>
    </w:p>
    <w:p w:rsidR="00530061" w:rsidRPr="00DE22DE" w:rsidRDefault="00530061" w:rsidP="0053006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DE22DE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 xml:space="preserve">и коды </w:t>
      </w:r>
      <w:r w:rsidRPr="00DE22DE">
        <w:rPr>
          <w:sz w:val="28"/>
          <w:szCs w:val="28"/>
        </w:rPr>
        <w:t>раздела, подраздела, целевой статьи, вида расходов по бюджетной классификации Российской Федерации</w:t>
      </w:r>
      <w:r>
        <w:rPr>
          <w:sz w:val="28"/>
          <w:szCs w:val="28"/>
        </w:rPr>
        <w:t>;</w:t>
      </w:r>
    </w:p>
    <w:p w:rsidR="00530061" w:rsidRDefault="00530061" w:rsidP="0053006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вид и код формируемого документа (основной документ; документ, содержащий изменения в основной документ);</w:t>
      </w:r>
    </w:p>
    <w:p w:rsidR="00530061" w:rsidRPr="00DE22DE" w:rsidRDefault="00530061" w:rsidP="0053006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код единицы измерения, используемой при расчете обоснований бюджетных ассигнований, по Общероссийскому классификатору единиц измерения.</w:t>
      </w:r>
    </w:p>
    <w:p w:rsidR="00530061" w:rsidRDefault="00530061" w:rsidP="00530061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DE22DE">
        <w:rPr>
          <w:sz w:val="28"/>
          <w:szCs w:val="28"/>
        </w:rPr>
        <w:t xml:space="preserve">Данные заголовочной части электронной </w:t>
      </w:r>
      <w:r>
        <w:rPr>
          <w:sz w:val="28"/>
          <w:szCs w:val="28"/>
        </w:rPr>
        <w:t xml:space="preserve">формы </w:t>
      </w:r>
      <w:r w:rsidRPr="00DE22DE">
        <w:rPr>
          <w:sz w:val="28"/>
          <w:szCs w:val="28"/>
        </w:rPr>
        <w:t xml:space="preserve">указываются в информационной системе Минфина России автоматически на основании соответствующих сведений </w:t>
      </w:r>
      <w:r>
        <w:rPr>
          <w:sz w:val="28"/>
          <w:szCs w:val="28"/>
        </w:rPr>
        <w:t>формируемого обоснования бюджетных ассигнований по выбранному коду бюджетной классификации и не подлежат изменению</w:t>
      </w:r>
      <w:r w:rsidRPr="00DE22DE">
        <w:rPr>
          <w:sz w:val="28"/>
          <w:szCs w:val="28"/>
        </w:rPr>
        <w:t xml:space="preserve">. </w:t>
      </w:r>
    </w:p>
    <w:p w:rsidR="00530061" w:rsidRPr="005306A8" w:rsidRDefault="00530061" w:rsidP="00530061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формирования формы в части изменений, вносимых в утвержденную форму, данные в форме указываются только в части вносимых изменений.</w:t>
      </w:r>
    </w:p>
    <w:p w:rsidR="00530061" w:rsidRPr="00DE22DE" w:rsidRDefault="00530061" w:rsidP="00530061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</w:p>
    <w:p w:rsidR="00530061" w:rsidRPr="00D166A7" w:rsidRDefault="00530061" w:rsidP="00530061">
      <w:pPr>
        <w:pStyle w:val="a5"/>
        <w:numPr>
          <w:ilvl w:val="0"/>
          <w:numId w:val="11"/>
        </w:numPr>
        <w:spacing w:line="360" w:lineRule="atLeast"/>
        <w:ind w:left="0" w:firstLine="0"/>
        <w:jc w:val="center"/>
        <w:rPr>
          <w:b/>
          <w:szCs w:val="28"/>
        </w:rPr>
      </w:pPr>
      <w:r w:rsidRPr="00D166A7">
        <w:rPr>
          <w:b/>
          <w:szCs w:val="28"/>
        </w:rPr>
        <w:t>Порядок заполнения раздела 1 формы</w:t>
      </w:r>
    </w:p>
    <w:p w:rsidR="00530061" w:rsidRDefault="00530061" w:rsidP="00530061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AF13BF" w:rsidRDefault="00530061" w:rsidP="00AF13BF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AF13BF">
        <w:rPr>
          <w:sz w:val="28"/>
          <w:szCs w:val="28"/>
        </w:rPr>
        <w:t xml:space="preserve">В разделе 1 формы указывается в разрезе получателей средств соответствующего бюджета объем бюджетных ассигнований </w:t>
      </w:r>
      <w:r w:rsidR="00AF13BF" w:rsidRPr="00AF13BF">
        <w:rPr>
          <w:sz w:val="28"/>
          <w:szCs w:val="28"/>
        </w:rPr>
        <w:t xml:space="preserve">на закупку товаров, работ и услуг </w:t>
      </w:r>
      <w:r w:rsidR="00261BBB" w:rsidRPr="00261BBB">
        <w:rPr>
          <w:sz w:val="28"/>
          <w:szCs w:val="28"/>
        </w:rPr>
        <w:t xml:space="preserve">в сфере информационно-коммуникационных технологий </w:t>
      </w:r>
      <w:r w:rsidRPr="00AF13BF">
        <w:rPr>
          <w:sz w:val="28"/>
          <w:szCs w:val="28"/>
        </w:rPr>
        <w:t>на текущий финансовый год, очередной финансовый год, первый</w:t>
      </w:r>
      <w:r w:rsidR="00AF13BF">
        <w:rPr>
          <w:sz w:val="28"/>
          <w:szCs w:val="28"/>
        </w:rPr>
        <w:t xml:space="preserve"> и второй год </w:t>
      </w:r>
      <w:r w:rsidR="00AF13BF">
        <w:rPr>
          <w:sz w:val="28"/>
          <w:szCs w:val="28"/>
        </w:rPr>
        <w:lastRenderedPageBreak/>
        <w:t xml:space="preserve">планового периода, </w:t>
      </w:r>
      <w:r w:rsidR="00AF13BF" w:rsidRPr="00AF13BF">
        <w:rPr>
          <w:sz w:val="28"/>
          <w:szCs w:val="28"/>
        </w:rPr>
        <w:t>а также объем принятых бюджетных обязательств, подлежащих исполнению за пределами планового периода.</w:t>
      </w:r>
    </w:p>
    <w:p w:rsidR="00AF573F" w:rsidRDefault="00AF573F" w:rsidP="00AF573F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графах 1-7 раздела 1 формы указывается:</w:t>
      </w:r>
    </w:p>
    <w:p w:rsidR="00AF573F" w:rsidRDefault="00AF573F" w:rsidP="00AF573F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получателя средств соответствующего бюджета (графа 1);</w:t>
      </w:r>
    </w:p>
    <w:p w:rsidR="00AF573F" w:rsidRDefault="00AF573F" w:rsidP="00AF573F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</w:t>
      </w:r>
      <w:r w:rsidRPr="00C15E94">
        <w:rPr>
          <w:sz w:val="28"/>
          <w:szCs w:val="28"/>
        </w:rPr>
        <w:t xml:space="preserve"> (графа </w:t>
      </w:r>
      <w:r>
        <w:rPr>
          <w:sz w:val="28"/>
          <w:szCs w:val="28"/>
        </w:rPr>
        <w:t>2</w:t>
      </w:r>
      <w:r w:rsidRPr="00C15E94">
        <w:rPr>
          <w:sz w:val="28"/>
          <w:szCs w:val="28"/>
        </w:rPr>
        <w:t>);</w:t>
      </w:r>
    </w:p>
    <w:p w:rsidR="00AF573F" w:rsidRDefault="00AF573F" w:rsidP="00AF573F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15E94">
        <w:rPr>
          <w:sz w:val="28"/>
          <w:szCs w:val="28"/>
        </w:rPr>
        <w:t>объем бюджетных ассигнований на текущий финансовый год, очередной финансовый год, первый и второй год планового периода</w:t>
      </w:r>
      <w:r>
        <w:rPr>
          <w:sz w:val="28"/>
          <w:szCs w:val="28"/>
        </w:rPr>
        <w:t xml:space="preserve"> (графы 3-6);</w:t>
      </w:r>
    </w:p>
    <w:p w:rsidR="00AF573F" w:rsidRPr="00C15E94" w:rsidRDefault="00AF573F" w:rsidP="00AF573F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15E94">
        <w:rPr>
          <w:sz w:val="28"/>
          <w:szCs w:val="28"/>
        </w:rPr>
        <w:t>объем принятых бюджетных обязательств, подлежащих исполнению за пределами планового периода (графа </w:t>
      </w:r>
      <w:r>
        <w:rPr>
          <w:sz w:val="28"/>
          <w:szCs w:val="28"/>
        </w:rPr>
        <w:t>7).</w:t>
      </w:r>
    </w:p>
    <w:p w:rsidR="00530061" w:rsidRDefault="00530061" w:rsidP="00530061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D86FDD">
        <w:rPr>
          <w:sz w:val="28"/>
          <w:szCs w:val="28"/>
        </w:rPr>
        <w:t xml:space="preserve">Графа 1 раздела 1 формы заполняется в информационной системе </w:t>
      </w:r>
      <w:r w:rsidR="00235EC5">
        <w:rPr>
          <w:sz w:val="28"/>
          <w:szCs w:val="28"/>
        </w:rPr>
        <w:t xml:space="preserve">Минфина России </w:t>
      </w:r>
      <w:r w:rsidRPr="00D86FDD">
        <w:rPr>
          <w:sz w:val="28"/>
          <w:szCs w:val="28"/>
        </w:rPr>
        <w:t>автоматически на основании значений графы 1 раздела 2 формы.</w:t>
      </w:r>
    </w:p>
    <w:p w:rsidR="00F03532" w:rsidRPr="00F03532" w:rsidRDefault="00F03532" w:rsidP="00F03532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Графа</w:t>
      </w:r>
      <w:r w:rsidRPr="00F0353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03532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 xml:space="preserve">1 </w:t>
      </w:r>
      <w:r w:rsidRPr="00F03532">
        <w:rPr>
          <w:sz w:val="28"/>
          <w:szCs w:val="28"/>
        </w:rPr>
        <w:t>формы заполняется в информационной системе</w:t>
      </w:r>
      <w:r w:rsidR="00235EC5">
        <w:rPr>
          <w:sz w:val="28"/>
          <w:szCs w:val="28"/>
        </w:rPr>
        <w:t xml:space="preserve"> Минфина России</w:t>
      </w:r>
      <w:r w:rsidRPr="00F03532">
        <w:rPr>
          <w:sz w:val="28"/>
          <w:szCs w:val="28"/>
        </w:rPr>
        <w:t xml:space="preserve"> автоматически.</w:t>
      </w:r>
    </w:p>
    <w:p w:rsidR="00530061" w:rsidRDefault="00530061" w:rsidP="00530061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0F63D5">
        <w:rPr>
          <w:sz w:val="28"/>
          <w:szCs w:val="28"/>
        </w:rPr>
        <w:t xml:space="preserve">Графы </w:t>
      </w:r>
      <w:r w:rsidR="00F03532">
        <w:rPr>
          <w:sz w:val="28"/>
          <w:szCs w:val="28"/>
        </w:rPr>
        <w:t>3-7</w:t>
      </w:r>
      <w:r w:rsidRPr="000F63D5">
        <w:rPr>
          <w:sz w:val="28"/>
          <w:szCs w:val="28"/>
        </w:rPr>
        <w:t xml:space="preserve"> раздела 1 </w:t>
      </w:r>
      <w:r>
        <w:rPr>
          <w:sz w:val="28"/>
          <w:szCs w:val="28"/>
        </w:rPr>
        <w:t xml:space="preserve">формы </w:t>
      </w:r>
      <w:r w:rsidRPr="000F63D5">
        <w:rPr>
          <w:sz w:val="28"/>
          <w:szCs w:val="28"/>
        </w:rPr>
        <w:t>заполняются в информационной системе Минфина России автоматически на основании значени</w:t>
      </w:r>
      <w:r>
        <w:rPr>
          <w:sz w:val="28"/>
          <w:szCs w:val="28"/>
        </w:rPr>
        <w:t>й</w:t>
      </w:r>
      <w:r w:rsidRPr="000F6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 </w:t>
      </w:r>
      <w:r w:rsidRPr="000F63D5">
        <w:rPr>
          <w:sz w:val="28"/>
          <w:szCs w:val="28"/>
        </w:rPr>
        <w:t xml:space="preserve">граф </w:t>
      </w:r>
      <w:r w:rsidR="00235EC5">
        <w:rPr>
          <w:sz w:val="28"/>
          <w:szCs w:val="28"/>
        </w:rPr>
        <w:t>12-16</w:t>
      </w:r>
      <w:r w:rsidRPr="000F63D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</w:t>
      </w:r>
      <w:r w:rsidRPr="000F63D5">
        <w:rPr>
          <w:sz w:val="28"/>
          <w:szCs w:val="28"/>
        </w:rPr>
        <w:t xml:space="preserve"> </w:t>
      </w:r>
      <w:r>
        <w:rPr>
          <w:sz w:val="28"/>
          <w:szCs w:val="28"/>
        </w:rPr>
        <w:t>формы.</w:t>
      </w:r>
    </w:p>
    <w:p w:rsidR="00761492" w:rsidRPr="00761492" w:rsidRDefault="00761492" w:rsidP="00761492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D41188">
        <w:rPr>
          <w:sz w:val="28"/>
          <w:szCs w:val="28"/>
        </w:rPr>
        <w:t xml:space="preserve">Графы 3-7 раздела 1 формы </w:t>
      </w:r>
      <w:r>
        <w:rPr>
          <w:sz w:val="28"/>
          <w:szCs w:val="28"/>
        </w:rPr>
        <w:t xml:space="preserve">по строке «Всего» </w:t>
      </w:r>
      <w:r w:rsidRPr="00D41188">
        <w:rPr>
          <w:sz w:val="28"/>
          <w:szCs w:val="28"/>
        </w:rPr>
        <w:t xml:space="preserve">заполняются в информационной системе Минфина России автоматически </w:t>
      </w:r>
      <w:r>
        <w:rPr>
          <w:sz w:val="28"/>
          <w:szCs w:val="28"/>
        </w:rPr>
        <w:t>как сумма значений граф 3-7 раздела 1 формы по соответствующей графе по соответствующему получателю средств бюджета</w:t>
      </w:r>
      <w:r w:rsidRPr="00D41188">
        <w:rPr>
          <w:sz w:val="28"/>
          <w:szCs w:val="28"/>
        </w:rPr>
        <w:t>.</w:t>
      </w:r>
    </w:p>
    <w:p w:rsidR="00530061" w:rsidRPr="000F63D5" w:rsidRDefault="00530061" w:rsidP="00530061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</w:p>
    <w:p w:rsidR="00530061" w:rsidRPr="00554B5C" w:rsidRDefault="00530061" w:rsidP="00530061">
      <w:pPr>
        <w:pStyle w:val="a5"/>
        <w:numPr>
          <w:ilvl w:val="0"/>
          <w:numId w:val="11"/>
        </w:numPr>
        <w:spacing w:line="360" w:lineRule="atLeast"/>
        <w:jc w:val="center"/>
        <w:rPr>
          <w:szCs w:val="28"/>
        </w:rPr>
      </w:pPr>
      <w:r w:rsidRPr="00D166A7">
        <w:rPr>
          <w:b/>
          <w:szCs w:val="28"/>
        </w:rPr>
        <w:t>Порядок заполнения раздела 2 формы</w:t>
      </w:r>
    </w:p>
    <w:p w:rsidR="00530061" w:rsidRDefault="00530061" w:rsidP="00530061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447383" w:rsidRPr="00447383" w:rsidRDefault="00AF573F" w:rsidP="00447383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447383">
        <w:rPr>
          <w:sz w:val="28"/>
          <w:szCs w:val="28"/>
        </w:rPr>
        <w:t>В графах 1-1</w:t>
      </w:r>
      <w:r w:rsidR="00A15945">
        <w:rPr>
          <w:sz w:val="28"/>
          <w:szCs w:val="28"/>
        </w:rPr>
        <w:t>6</w:t>
      </w:r>
      <w:r w:rsidR="00530061" w:rsidRPr="00447383">
        <w:rPr>
          <w:sz w:val="28"/>
          <w:szCs w:val="28"/>
        </w:rPr>
        <w:t xml:space="preserve"> раздела 2 формы указываются в разрезе получателей средств соответствующего бюджета</w:t>
      </w:r>
      <w:r w:rsidR="00447383" w:rsidRPr="00447383">
        <w:rPr>
          <w:sz w:val="28"/>
          <w:szCs w:val="28"/>
        </w:rPr>
        <w:t>,</w:t>
      </w:r>
      <w:r w:rsidR="00447383">
        <w:rPr>
          <w:sz w:val="28"/>
          <w:szCs w:val="28"/>
        </w:rPr>
        <w:t xml:space="preserve"> </w:t>
      </w:r>
      <w:r w:rsidR="00A15945">
        <w:rPr>
          <w:sz w:val="28"/>
          <w:szCs w:val="28"/>
        </w:rPr>
        <w:t xml:space="preserve">мероприятий по информатизации, </w:t>
      </w:r>
      <w:r w:rsidR="00447383" w:rsidRPr="00447383">
        <w:rPr>
          <w:sz w:val="28"/>
          <w:szCs w:val="28"/>
        </w:rPr>
        <w:t xml:space="preserve">кодов классификации операций сектора государственного управления, дополнительных аналитических признаков, кодов и наименований товаров, работ и услуг по Общероссийскому классификатору продукции по видам экономической деятельности (ОКПД2) </w:t>
      </w:r>
      <w:proofErr w:type="gramStart"/>
      <w:r w:rsidR="00447383" w:rsidRPr="00447383">
        <w:rPr>
          <w:sz w:val="28"/>
          <w:szCs w:val="28"/>
        </w:rPr>
        <w:t>ОК</w:t>
      </w:r>
      <w:proofErr w:type="gramEnd"/>
      <w:r w:rsidR="00447383" w:rsidRPr="00447383">
        <w:rPr>
          <w:sz w:val="28"/>
          <w:szCs w:val="28"/>
        </w:rPr>
        <w:t xml:space="preserve"> 034-2014 (КПЕС 2008), а также годов (планируемых годов) размещения извещения об осуществлении закупки, направления приглашения принять участие в </w:t>
      </w:r>
      <w:proofErr w:type="gramStart"/>
      <w:r w:rsidR="00447383" w:rsidRPr="00447383">
        <w:rPr>
          <w:sz w:val="28"/>
          <w:szCs w:val="28"/>
        </w:rPr>
        <w:t>определении</w:t>
      </w:r>
      <w:proofErr w:type="gramEnd"/>
      <w:r w:rsidR="00447383" w:rsidRPr="00447383">
        <w:rPr>
          <w:sz w:val="28"/>
          <w:szCs w:val="28"/>
        </w:rPr>
        <w:t xml:space="preserve"> поставщика (подрядчика, исполнителя), заключения контракта с единственным поставщиком (подрядчиком, исполнителем):</w:t>
      </w:r>
    </w:p>
    <w:p w:rsidR="00530061" w:rsidRPr="00EF6B1D" w:rsidRDefault="000F5F98" w:rsidP="00447383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0061" w:rsidRPr="00EF6B1D">
        <w:rPr>
          <w:sz w:val="28"/>
          <w:szCs w:val="28"/>
        </w:rPr>
        <w:t xml:space="preserve">аименование получателя средств </w:t>
      </w:r>
      <w:r w:rsidR="00530061">
        <w:rPr>
          <w:sz w:val="28"/>
          <w:szCs w:val="28"/>
        </w:rPr>
        <w:t>соответствующего</w:t>
      </w:r>
      <w:r w:rsidR="00530061" w:rsidRPr="00EF6B1D">
        <w:rPr>
          <w:sz w:val="28"/>
          <w:szCs w:val="28"/>
        </w:rPr>
        <w:t xml:space="preserve"> бюджета (графа 1);</w:t>
      </w:r>
    </w:p>
    <w:p w:rsidR="00447383" w:rsidRDefault="00447383" w:rsidP="00447383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433DE0">
        <w:rPr>
          <w:sz w:val="28"/>
          <w:szCs w:val="28"/>
        </w:rPr>
        <w:t xml:space="preserve">код </w:t>
      </w:r>
      <w:r w:rsidR="00A15945">
        <w:rPr>
          <w:sz w:val="28"/>
          <w:szCs w:val="28"/>
        </w:rPr>
        <w:t>мероприятия по информатизации</w:t>
      </w:r>
      <w:r w:rsidRPr="00433DE0">
        <w:rPr>
          <w:sz w:val="28"/>
          <w:szCs w:val="28"/>
        </w:rPr>
        <w:t xml:space="preserve"> (графа 2);</w:t>
      </w:r>
    </w:p>
    <w:p w:rsidR="00A15945" w:rsidRDefault="00A15945" w:rsidP="00447383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тип мероприятия по информатизации (графа 3</w:t>
      </w:r>
      <w:r w:rsidRPr="00433DE0">
        <w:rPr>
          <w:sz w:val="28"/>
          <w:szCs w:val="28"/>
        </w:rPr>
        <w:t>);</w:t>
      </w:r>
    </w:p>
    <w:p w:rsidR="00A15945" w:rsidRDefault="00A15945" w:rsidP="00447383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мероприятия по информатизации (графа 4</w:t>
      </w:r>
      <w:r w:rsidRPr="00433DE0">
        <w:rPr>
          <w:sz w:val="28"/>
          <w:szCs w:val="28"/>
        </w:rPr>
        <w:t>);</w:t>
      </w:r>
    </w:p>
    <w:p w:rsidR="00A15945" w:rsidRDefault="00A15945" w:rsidP="00447383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приоритетное направление мероприятия по информатизации (графа 5</w:t>
      </w:r>
      <w:r w:rsidRPr="00433DE0">
        <w:rPr>
          <w:sz w:val="28"/>
          <w:szCs w:val="28"/>
        </w:rPr>
        <w:t>);</w:t>
      </w:r>
    </w:p>
    <w:p w:rsidR="001F143C" w:rsidRPr="00433DE0" w:rsidRDefault="001F143C" w:rsidP="001F143C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433DE0">
        <w:rPr>
          <w:sz w:val="28"/>
          <w:szCs w:val="28"/>
        </w:rPr>
        <w:lastRenderedPageBreak/>
        <w:t>код классификации операций сектора госу</w:t>
      </w:r>
      <w:r>
        <w:rPr>
          <w:sz w:val="28"/>
          <w:szCs w:val="28"/>
        </w:rPr>
        <w:t>дарственного управления (графа 6</w:t>
      </w:r>
      <w:r w:rsidRPr="00433DE0">
        <w:rPr>
          <w:sz w:val="28"/>
          <w:szCs w:val="28"/>
        </w:rPr>
        <w:t>);</w:t>
      </w:r>
    </w:p>
    <w:p w:rsidR="00447383" w:rsidRPr="00433DE0" w:rsidRDefault="00447383" w:rsidP="001F143C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433DE0">
        <w:rPr>
          <w:sz w:val="28"/>
          <w:szCs w:val="28"/>
        </w:rPr>
        <w:t>дополнительны</w:t>
      </w:r>
      <w:r w:rsidR="00A15945">
        <w:rPr>
          <w:sz w:val="28"/>
          <w:szCs w:val="28"/>
        </w:rPr>
        <w:t>й аналитический признак (графа 7</w:t>
      </w:r>
      <w:r w:rsidRPr="00433DE0">
        <w:rPr>
          <w:sz w:val="28"/>
          <w:szCs w:val="28"/>
        </w:rPr>
        <w:t>);</w:t>
      </w:r>
    </w:p>
    <w:p w:rsidR="00447383" w:rsidRPr="00433DE0" w:rsidRDefault="00447383" w:rsidP="00447383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33DE0">
        <w:rPr>
          <w:sz w:val="28"/>
          <w:szCs w:val="28"/>
        </w:rPr>
        <w:t xml:space="preserve">код и наименование товара, работы или услуги по Общероссийскому классификатору продукции по видам экономической деятельности (ОКПД2) </w:t>
      </w:r>
      <w:proofErr w:type="gramStart"/>
      <w:r w:rsidRPr="00433DE0">
        <w:rPr>
          <w:sz w:val="28"/>
          <w:szCs w:val="28"/>
        </w:rPr>
        <w:t>ОК</w:t>
      </w:r>
      <w:proofErr w:type="gramEnd"/>
      <w:r w:rsidRPr="00433DE0">
        <w:rPr>
          <w:sz w:val="28"/>
          <w:szCs w:val="28"/>
        </w:rPr>
        <w:t> 034-2014 (КПЕС 2008) (графы </w:t>
      </w:r>
      <w:r w:rsidR="00011994">
        <w:rPr>
          <w:sz w:val="28"/>
          <w:szCs w:val="28"/>
        </w:rPr>
        <w:t>8-9</w:t>
      </w:r>
      <w:r w:rsidRPr="00433DE0">
        <w:rPr>
          <w:sz w:val="28"/>
          <w:szCs w:val="28"/>
        </w:rPr>
        <w:t>);</w:t>
      </w:r>
    </w:p>
    <w:p w:rsidR="00447383" w:rsidRDefault="00447383" w:rsidP="00447383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33DE0">
        <w:rPr>
          <w:sz w:val="28"/>
          <w:szCs w:val="28"/>
        </w:rPr>
        <w:t>год (планируемый год)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</w:r>
      <w:r w:rsidRPr="00433DE0" w:rsidDel="00293C7D">
        <w:rPr>
          <w:sz w:val="28"/>
          <w:szCs w:val="28"/>
        </w:rPr>
        <w:t xml:space="preserve"> </w:t>
      </w:r>
      <w:r w:rsidR="00011994">
        <w:rPr>
          <w:sz w:val="28"/>
          <w:szCs w:val="28"/>
        </w:rPr>
        <w:t>(графа 10</w:t>
      </w:r>
      <w:r w:rsidRPr="00433DE0">
        <w:rPr>
          <w:sz w:val="28"/>
          <w:szCs w:val="28"/>
        </w:rPr>
        <w:t>);</w:t>
      </w:r>
    </w:p>
    <w:p w:rsidR="006E0493" w:rsidRPr="00433DE0" w:rsidRDefault="006E0493" w:rsidP="00447383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11);</w:t>
      </w:r>
    </w:p>
    <w:p w:rsidR="00447383" w:rsidRPr="00433DE0" w:rsidRDefault="00447383" w:rsidP="00447383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33DE0">
        <w:rPr>
          <w:sz w:val="28"/>
          <w:szCs w:val="28"/>
        </w:rPr>
        <w:t>объем бюджетных ассигнований на текущий финансовый год, очередной финансовый год, первый и второ</w:t>
      </w:r>
      <w:r w:rsidR="0073253C">
        <w:rPr>
          <w:sz w:val="28"/>
          <w:szCs w:val="28"/>
        </w:rPr>
        <w:t>й год планового периода (графы 12-15</w:t>
      </w:r>
      <w:r w:rsidRPr="00433DE0">
        <w:rPr>
          <w:sz w:val="28"/>
          <w:szCs w:val="28"/>
        </w:rPr>
        <w:t>);</w:t>
      </w:r>
    </w:p>
    <w:p w:rsidR="00447383" w:rsidRPr="00C15E94" w:rsidRDefault="00447383" w:rsidP="00447383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433DE0">
        <w:rPr>
          <w:sz w:val="28"/>
          <w:szCs w:val="28"/>
        </w:rPr>
        <w:t>объем принятых бюджетных обязательств, подлежащих исполнению за пределами планового периода (графа 1</w:t>
      </w:r>
      <w:r w:rsidR="0073253C">
        <w:rPr>
          <w:sz w:val="28"/>
          <w:szCs w:val="28"/>
        </w:rPr>
        <w:t>6</w:t>
      </w:r>
      <w:r w:rsidRPr="00433DE0">
        <w:rPr>
          <w:sz w:val="28"/>
          <w:szCs w:val="28"/>
        </w:rPr>
        <w:t>).</w:t>
      </w:r>
    </w:p>
    <w:p w:rsidR="009D29FB" w:rsidRPr="00E3065B" w:rsidRDefault="009D29FB" w:rsidP="009D29FB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Данные раздела 2</w:t>
      </w:r>
      <w:r w:rsidRPr="00E3065B">
        <w:rPr>
          <w:sz w:val="28"/>
          <w:szCs w:val="28"/>
        </w:rPr>
        <w:t xml:space="preserve"> формы заполняются в информационной системе автоматически на основании соответствующих данных раздела 2 «</w:t>
      </w:r>
      <w:r w:rsidRPr="009D29FB">
        <w:rPr>
          <w:sz w:val="28"/>
          <w:szCs w:val="28"/>
        </w:rPr>
        <w:t xml:space="preserve">Сводные предложения по закупкам товаров, работ, услуг </w:t>
      </w:r>
      <w:r w:rsidR="00EF3C38" w:rsidRPr="00EF3C38">
        <w:rPr>
          <w:sz w:val="28"/>
          <w:szCs w:val="28"/>
        </w:rPr>
        <w:t>в сфере информационно-коммуникационных технологий в разрезе мероприятий по информатизации</w:t>
      </w:r>
      <w:r w:rsidRPr="00E3065B">
        <w:rPr>
          <w:sz w:val="28"/>
          <w:szCs w:val="28"/>
        </w:rPr>
        <w:t>»</w:t>
      </w:r>
      <w:r w:rsidRPr="00E3065B" w:rsidDel="00293C7D">
        <w:rPr>
          <w:sz w:val="28"/>
          <w:szCs w:val="28"/>
        </w:rPr>
        <w:t xml:space="preserve"> </w:t>
      </w:r>
      <w:r w:rsidRPr="00E3065B">
        <w:rPr>
          <w:sz w:val="28"/>
          <w:szCs w:val="28"/>
        </w:rPr>
        <w:t xml:space="preserve">приложения к форме по всем получателям средств </w:t>
      </w:r>
      <w:r>
        <w:rPr>
          <w:sz w:val="28"/>
          <w:szCs w:val="28"/>
        </w:rPr>
        <w:t>соответствующего</w:t>
      </w:r>
      <w:r w:rsidRPr="00E3065B">
        <w:rPr>
          <w:sz w:val="28"/>
          <w:szCs w:val="28"/>
        </w:rPr>
        <w:t xml:space="preserve"> бюджета, подведомственным соответствующему главному распорядителю средств </w:t>
      </w:r>
      <w:r>
        <w:rPr>
          <w:sz w:val="28"/>
          <w:szCs w:val="28"/>
        </w:rPr>
        <w:t>соответствующего</w:t>
      </w:r>
      <w:r w:rsidRPr="00E3065B">
        <w:rPr>
          <w:sz w:val="28"/>
          <w:szCs w:val="28"/>
        </w:rPr>
        <w:t xml:space="preserve"> бюджета, по соответствующему коду бюджетной классификации Российской Федерации и подлежат редактированию главным распорядителем средств </w:t>
      </w:r>
      <w:r>
        <w:rPr>
          <w:sz w:val="28"/>
          <w:szCs w:val="28"/>
        </w:rPr>
        <w:t>соответствующего</w:t>
      </w:r>
      <w:r w:rsidRPr="00E3065B">
        <w:rPr>
          <w:sz w:val="28"/>
          <w:szCs w:val="28"/>
        </w:rPr>
        <w:t xml:space="preserve"> бюджета.</w:t>
      </w:r>
    </w:p>
    <w:p w:rsidR="009D29FB" w:rsidRPr="00261763" w:rsidRDefault="009D29FB" w:rsidP="0053006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530061" w:rsidRPr="00D166A7" w:rsidRDefault="00530061" w:rsidP="00530061">
      <w:pPr>
        <w:pStyle w:val="a5"/>
        <w:numPr>
          <w:ilvl w:val="0"/>
          <w:numId w:val="11"/>
        </w:numPr>
        <w:spacing w:line="360" w:lineRule="atLeast"/>
        <w:ind w:left="0" w:firstLine="0"/>
        <w:jc w:val="center"/>
        <w:rPr>
          <w:b/>
          <w:szCs w:val="28"/>
        </w:rPr>
      </w:pPr>
      <w:r w:rsidRPr="0032518C">
        <w:rPr>
          <w:b/>
          <w:szCs w:val="28"/>
        </w:rPr>
        <w:t xml:space="preserve">Порядок заполнения раздела 3 </w:t>
      </w:r>
      <w:r>
        <w:rPr>
          <w:b/>
          <w:szCs w:val="28"/>
        </w:rPr>
        <w:t>форм</w:t>
      </w:r>
      <w:r w:rsidR="00761492">
        <w:rPr>
          <w:b/>
          <w:szCs w:val="28"/>
        </w:rPr>
        <w:t>ы</w:t>
      </w:r>
    </w:p>
    <w:p w:rsidR="00530061" w:rsidRDefault="00530061" w:rsidP="00530061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</w:p>
    <w:p w:rsidR="00530061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CC26C5">
        <w:rPr>
          <w:sz w:val="28"/>
          <w:szCs w:val="28"/>
        </w:rPr>
        <w:t>Раздел 3</w:t>
      </w:r>
      <w:r>
        <w:rPr>
          <w:sz w:val="28"/>
          <w:szCs w:val="28"/>
        </w:rPr>
        <w:t xml:space="preserve"> формы состоит из 2 подразделов:</w:t>
      </w:r>
    </w:p>
    <w:p w:rsidR="00530061" w:rsidRDefault="00530061" w:rsidP="00530061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3.1 «</w:t>
      </w:r>
      <w:r w:rsidR="00394E8E" w:rsidRPr="00394E8E">
        <w:rPr>
          <w:sz w:val="28"/>
          <w:szCs w:val="28"/>
        </w:rPr>
        <w:t xml:space="preserve">Справочно: Сведения об объеме бюджетных ассигнований на закупку товаров, работ и услуг </w:t>
      </w:r>
      <w:r w:rsidR="001B5377" w:rsidRPr="001B5377">
        <w:rPr>
          <w:sz w:val="28"/>
          <w:szCs w:val="28"/>
        </w:rPr>
        <w:t xml:space="preserve">в сфере информационно-коммуникационных технологий </w:t>
      </w:r>
      <w:r w:rsidR="001B5377">
        <w:rPr>
          <w:sz w:val="28"/>
          <w:szCs w:val="28"/>
        </w:rPr>
        <w:t>по объектам закупок</w:t>
      </w:r>
      <w:r>
        <w:rPr>
          <w:sz w:val="28"/>
          <w:szCs w:val="28"/>
        </w:rPr>
        <w:t xml:space="preserve">» (далее - подраздел 3.1); </w:t>
      </w:r>
    </w:p>
    <w:p w:rsidR="00530061" w:rsidRDefault="00530061" w:rsidP="0053006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подраздел 3.2 «</w:t>
      </w:r>
      <w:r w:rsidRPr="001E62DF">
        <w:rPr>
          <w:sz w:val="28"/>
          <w:szCs w:val="28"/>
        </w:rPr>
        <w:t>Описание и обоснование объектов закупок</w:t>
      </w:r>
      <w:r>
        <w:rPr>
          <w:sz w:val="28"/>
          <w:szCs w:val="28"/>
        </w:rPr>
        <w:t>» (далее - подраздел 3.2).</w:t>
      </w:r>
    </w:p>
    <w:p w:rsidR="00530061" w:rsidRDefault="00530061" w:rsidP="00530061">
      <w:pPr>
        <w:pStyle w:val="ConsPlusTitle"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530061" w:rsidRPr="00D166A7" w:rsidRDefault="00530061" w:rsidP="00530061">
      <w:pPr>
        <w:pStyle w:val="a5"/>
        <w:numPr>
          <w:ilvl w:val="0"/>
          <w:numId w:val="11"/>
        </w:numPr>
        <w:spacing w:line="360" w:lineRule="atLeast"/>
        <w:ind w:left="0" w:firstLine="0"/>
        <w:jc w:val="center"/>
        <w:rPr>
          <w:b/>
          <w:szCs w:val="28"/>
        </w:rPr>
      </w:pPr>
      <w:r w:rsidRPr="0032518C">
        <w:rPr>
          <w:b/>
          <w:szCs w:val="28"/>
        </w:rPr>
        <w:t xml:space="preserve">Порядок заполнения </w:t>
      </w:r>
      <w:r w:rsidRPr="00D166A7">
        <w:rPr>
          <w:b/>
          <w:szCs w:val="28"/>
        </w:rPr>
        <w:t>под</w:t>
      </w:r>
      <w:r w:rsidRPr="0032518C">
        <w:rPr>
          <w:b/>
          <w:szCs w:val="28"/>
        </w:rPr>
        <w:t>раздела 3</w:t>
      </w:r>
      <w:r w:rsidRPr="00D166A7">
        <w:rPr>
          <w:b/>
          <w:szCs w:val="28"/>
        </w:rPr>
        <w:t>.1</w:t>
      </w:r>
      <w:r w:rsidRPr="0032518C">
        <w:rPr>
          <w:b/>
          <w:szCs w:val="28"/>
        </w:rPr>
        <w:t xml:space="preserve"> формы</w:t>
      </w:r>
    </w:p>
    <w:p w:rsidR="00530061" w:rsidRPr="000220E7" w:rsidRDefault="00530061" w:rsidP="00530061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</w:p>
    <w:p w:rsidR="00530061" w:rsidRPr="00010588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3.1 формы содержит с</w:t>
      </w:r>
      <w:r w:rsidRPr="00EF6B1D">
        <w:rPr>
          <w:sz w:val="28"/>
          <w:szCs w:val="28"/>
        </w:rPr>
        <w:t>ведения о</w:t>
      </w:r>
      <w:r>
        <w:rPr>
          <w:sz w:val="28"/>
          <w:szCs w:val="28"/>
        </w:rPr>
        <w:t xml:space="preserve">б объемах бюджетных ассигнований </w:t>
      </w:r>
      <w:r w:rsidR="006A261B" w:rsidRPr="006A261B">
        <w:rPr>
          <w:sz w:val="28"/>
          <w:szCs w:val="28"/>
        </w:rPr>
        <w:t xml:space="preserve">на закупку товаров, работ и услуг </w:t>
      </w:r>
      <w:r w:rsidR="001B5377" w:rsidRPr="001B5377">
        <w:rPr>
          <w:sz w:val="28"/>
          <w:szCs w:val="28"/>
        </w:rPr>
        <w:t xml:space="preserve">в сфере информационно-коммуникационных технологий </w:t>
      </w:r>
      <w:r w:rsidR="001B5377">
        <w:rPr>
          <w:sz w:val="28"/>
          <w:szCs w:val="28"/>
        </w:rPr>
        <w:t>по объектам закупок</w:t>
      </w:r>
      <w:r>
        <w:rPr>
          <w:sz w:val="28"/>
          <w:szCs w:val="28"/>
        </w:rPr>
        <w:t xml:space="preserve"> </w:t>
      </w:r>
      <w:r w:rsidRPr="00010588">
        <w:rPr>
          <w:sz w:val="28"/>
          <w:szCs w:val="28"/>
        </w:rPr>
        <w:t xml:space="preserve">на текущий финансовый год, очередной финансовый год, первый и второй год планового периода, а </w:t>
      </w:r>
      <w:r w:rsidRPr="00010588">
        <w:rPr>
          <w:sz w:val="28"/>
          <w:szCs w:val="28"/>
        </w:rPr>
        <w:lastRenderedPageBreak/>
        <w:t>также объем принятых бюджетных обязательств, подлежащих исполнению за пределами</w:t>
      </w:r>
      <w:r>
        <w:rPr>
          <w:sz w:val="28"/>
          <w:szCs w:val="28"/>
        </w:rPr>
        <w:t xml:space="preserve"> планового периода.</w:t>
      </w:r>
    </w:p>
    <w:p w:rsidR="006A261B" w:rsidRPr="00447383" w:rsidRDefault="00530061" w:rsidP="006A261B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010588">
        <w:rPr>
          <w:sz w:val="28"/>
          <w:szCs w:val="28"/>
        </w:rPr>
        <w:t>В графах 1-1</w:t>
      </w:r>
      <w:r w:rsidR="00735F9E">
        <w:rPr>
          <w:sz w:val="28"/>
          <w:szCs w:val="28"/>
        </w:rPr>
        <w:t>7</w:t>
      </w:r>
      <w:r w:rsidRPr="00010588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1058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3.1</w:t>
      </w:r>
      <w:r w:rsidRPr="00010588">
        <w:rPr>
          <w:sz w:val="28"/>
          <w:szCs w:val="28"/>
        </w:rPr>
        <w:t xml:space="preserve"> формы указываются </w:t>
      </w:r>
      <w:r w:rsidR="006A261B" w:rsidRPr="00447383">
        <w:rPr>
          <w:sz w:val="28"/>
          <w:szCs w:val="28"/>
        </w:rPr>
        <w:t>в разрезе получателей средств соответствующего бюджета,</w:t>
      </w:r>
      <w:r w:rsidR="00575173" w:rsidRPr="00575173">
        <w:rPr>
          <w:sz w:val="28"/>
          <w:szCs w:val="28"/>
        </w:rPr>
        <w:t xml:space="preserve"> </w:t>
      </w:r>
      <w:r w:rsidR="00575173">
        <w:rPr>
          <w:sz w:val="28"/>
          <w:szCs w:val="28"/>
        </w:rPr>
        <w:t>мероприятий по информатизации,</w:t>
      </w:r>
      <w:r w:rsidR="006A261B">
        <w:rPr>
          <w:sz w:val="28"/>
          <w:szCs w:val="28"/>
        </w:rPr>
        <w:t xml:space="preserve"> </w:t>
      </w:r>
      <w:r w:rsidR="006A261B" w:rsidRPr="00447383">
        <w:rPr>
          <w:sz w:val="28"/>
          <w:szCs w:val="28"/>
        </w:rPr>
        <w:t xml:space="preserve">кодов классификации операций сектора государственного управления, дополнительных аналитических признаков, кодов и наименований товаров, работ и услуг по Общероссийскому классификатору продукции по видам экономической деятельности (ОКПД2) </w:t>
      </w:r>
      <w:proofErr w:type="gramStart"/>
      <w:r w:rsidR="006A261B" w:rsidRPr="00447383">
        <w:rPr>
          <w:sz w:val="28"/>
          <w:szCs w:val="28"/>
        </w:rPr>
        <w:t>ОК</w:t>
      </w:r>
      <w:proofErr w:type="gramEnd"/>
      <w:r w:rsidR="006A261B" w:rsidRPr="00447383">
        <w:rPr>
          <w:sz w:val="28"/>
          <w:szCs w:val="28"/>
        </w:rPr>
        <w:t xml:space="preserve"> 034-2014 (КПЕС 2008), а также годов (планируемых годов) размещения извещения об осуществлении закупки, направления приглашения принять участие в </w:t>
      </w:r>
      <w:proofErr w:type="gramStart"/>
      <w:r w:rsidR="006A261B" w:rsidRPr="00447383">
        <w:rPr>
          <w:sz w:val="28"/>
          <w:szCs w:val="28"/>
        </w:rPr>
        <w:t>определении</w:t>
      </w:r>
      <w:proofErr w:type="gramEnd"/>
      <w:r w:rsidR="006A261B" w:rsidRPr="00447383">
        <w:rPr>
          <w:sz w:val="28"/>
          <w:szCs w:val="28"/>
        </w:rPr>
        <w:t xml:space="preserve"> поставщика (подрядчика, исполнителя), заключения контракта с единственным поставщиком (подрядчиком, исполнителем):</w:t>
      </w:r>
    </w:p>
    <w:p w:rsidR="006A261B" w:rsidRPr="00EF6B1D" w:rsidRDefault="006A261B" w:rsidP="006A261B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F6B1D">
        <w:rPr>
          <w:sz w:val="28"/>
          <w:szCs w:val="28"/>
        </w:rPr>
        <w:t xml:space="preserve">аименование получателя средств </w:t>
      </w:r>
      <w:r>
        <w:rPr>
          <w:sz w:val="28"/>
          <w:szCs w:val="28"/>
        </w:rPr>
        <w:t>соответствующего</w:t>
      </w:r>
      <w:r w:rsidRPr="00EF6B1D">
        <w:rPr>
          <w:sz w:val="28"/>
          <w:szCs w:val="28"/>
        </w:rPr>
        <w:t xml:space="preserve"> бюджета (графа 1);</w:t>
      </w:r>
    </w:p>
    <w:p w:rsidR="00575173" w:rsidRDefault="00575173" w:rsidP="00575173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433DE0">
        <w:rPr>
          <w:sz w:val="28"/>
          <w:szCs w:val="28"/>
        </w:rPr>
        <w:t xml:space="preserve">код </w:t>
      </w:r>
      <w:r>
        <w:rPr>
          <w:sz w:val="28"/>
          <w:szCs w:val="28"/>
        </w:rPr>
        <w:t>мероприятия по информатизации</w:t>
      </w:r>
      <w:r w:rsidRPr="00433DE0">
        <w:rPr>
          <w:sz w:val="28"/>
          <w:szCs w:val="28"/>
        </w:rPr>
        <w:t xml:space="preserve"> (графа 2);</w:t>
      </w:r>
    </w:p>
    <w:p w:rsidR="00575173" w:rsidRDefault="00575173" w:rsidP="00575173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тип мероприятия по информатизации (графа 3</w:t>
      </w:r>
      <w:r w:rsidRPr="00433DE0">
        <w:rPr>
          <w:sz w:val="28"/>
          <w:szCs w:val="28"/>
        </w:rPr>
        <w:t>);</w:t>
      </w:r>
    </w:p>
    <w:p w:rsidR="00575173" w:rsidRDefault="00575173" w:rsidP="00575173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мероприятия по информатизации (графа 4</w:t>
      </w:r>
      <w:r w:rsidRPr="00433DE0">
        <w:rPr>
          <w:sz w:val="28"/>
          <w:szCs w:val="28"/>
        </w:rPr>
        <w:t>);</w:t>
      </w:r>
    </w:p>
    <w:p w:rsidR="00575173" w:rsidRDefault="00575173" w:rsidP="00575173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приоритетное направление мероприятия по информатизации (графа 5</w:t>
      </w:r>
      <w:r w:rsidRPr="00433DE0">
        <w:rPr>
          <w:sz w:val="28"/>
          <w:szCs w:val="28"/>
        </w:rPr>
        <w:t>);</w:t>
      </w:r>
    </w:p>
    <w:p w:rsidR="00575173" w:rsidRPr="00433DE0" w:rsidRDefault="00575173" w:rsidP="00575173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433DE0">
        <w:rPr>
          <w:sz w:val="28"/>
          <w:szCs w:val="28"/>
        </w:rPr>
        <w:t>код классификации операций сектора госу</w:t>
      </w:r>
      <w:r>
        <w:rPr>
          <w:sz w:val="28"/>
          <w:szCs w:val="28"/>
        </w:rPr>
        <w:t>дарственного управления (графа 6</w:t>
      </w:r>
      <w:r w:rsidRPr="00433DE0">
        <w:rPr>
          <w:sz w:val="28"/>
          <w:szCs w:val="28"/>
        </w:rPr>
        <w:t>);</w:t>
      </w:r>
    </w:p>
    <w:p w:rsidR="00575173" w:rsidRPr="00433DE0" w:rsidRDefault="00575173" w:rsidP="00575173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433DE0">
        <w:rPr>
          <w:sz w:val="28"/>
          <w:szCs w:val="28"/>
        </w:rPr>
        <w:t>дополнительны</w:t>
      </w:r>
      <w:r>
        <w:rPr>
          <w:sz w:val="28"/>
          <w:szCs w:val="28"/>
        </w:rPr>
        <w:t>й аналитический признак (графа 7</w:t>
      </w:r>
      <w:r w:rsidRPr="00433DE0">
        <w:rPr>
          <w:sz w:val="28"/>
          <w:szCs w:val="28"/>
        </w:rPr>
        <w:t>);</w:t>
      </w:r>
    </w:p>
    <w:p w:rsidR="006A261B" w:rsidRPr="00433DE0" w:rsidRDefault="006A261B" w:rsidP="006A261B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433DE0">
        <w:rPr>
          <w:sz w:val="28"/>
          <w:szCs w:val="28"/>
        </w:rPr>
        <w:t xml:space="preserve">код и наименование товара, работы или услуги по Общероссийскому классификатору продукции по видам экономической деятельности (ОКПД2) </w:t>
      </w:r>
      <w:proofErr w:type="gramStart"/>
      <w:r w:rsidRPr="00433DE0">
        <w:rPr>
          <w:sz w:val="28"/>
          <w:szCs w:val="28"/>
        </w:rPr>
        <w:t>ОК</w:t>
      </w:r>
      <w:proofErr w:type="gramEnd"/>
      <w:r w:rsidRPr="00433DE0">
        <w:rPr>
          <w:sz w:val="28"/>
          <w:szCs w:val="28"/>
        </w:rPr>
        <w:t> 034-2014 (КПЕС 2008) (графы </w:t>
      </w:r>
      <w:r w:rsidR="00575173">
        <w:rPr>
          <w:sz w:val="28"/>
          <w:szCs w:val="28"/>
        </w:rPr>
        <w:t>8-9</w:t>
      </w:r>
      <w:r w:rsidRPr="00433DE0">
        <w:rPr>
          <w:sz w:val="28"/>
          <w:szCs w:val="28"/>
        </w:rPr>
        <w:t>);</w:t>
      </w:r>
    </w:p>
    <w:p w:rsidR="006A261B" w:rsidRDefault="006A261B" w:rsidP="006A261B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</w:t>
      </w:r>
      <w:r w:rsidRPr="00DE5E00">
        <w:rPr>
          <w:sz w:val="28"/>
          <w:szCs w:val="28"/>
        </w:rPr>
        <w:t>ние объекта закупки</w:t>
      </w:r>
      <w:r w:rsidR="00575173">
        <w:rPr>
          <w:sz w:val="28"/>
          <w:szCs w:val="28"/>
        </w:rPr>
        <w:t xml:space="preserve"> (графа 10</w:t>
      </w:r>
      <w:r>
        <w:rPr>
          <w:sz w:val="28"/>
          <w:szCs w:val="28"/>
        </w:rPr>
        <w:t>);</w:t>
      </w:r>
    </w:p>
    <w:p w:rsidR="006A261B" w:rsidRDefault="006A261B" w:rsidP="006A261B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E5C40">
        <w:rPr>
          <w:sz w:val="28"/>
          <w:szCs w:val="28"/>
        </w:rPr>
        <w:t>од (планируемый год)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</w:r>
      <w:r w:rsidR="00575173">
        <w:rPr>
          <w:sz w:val="28"/>
          <w:szCs w:val="28"/>
        </w:rPr>
        <w:t xml:space="preserve"> (графа 11</w:t>
      </w:r>
      <w:r>
        <w:rPr>
          <w:sz w:val="28"/>
          <w:szCs w:val="28"/>
        </w:rPr>
        <w:t>);</w:t>
      </w:r>
    </w:p>
    <w:p w:rsidR="00575173" w:rsidRPr="00433DE0" w:rsidRDefault="00575173" w:rsidP="00575173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12);</w:t>
      </w:r>
    </w:p>
    <w:p w:rsidR="006A261B" w:rsidRPr="00433DE0" w:rsidRDefault="006A261B" w:rsidP="006A261B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433DE0">
        <w:rPr>
          <w:sz w:val="28"/>
          <w:szCs w:val="28"/>
        </w:rPr>
        <w:t>объем бюджетных ассигнований на текущий финансовый год, очередной финансовый год, первый и второй год планового периода (графы </w:t>
      </w:r>
      <w:r w:rsidR="00575173">
        <w:rPr>
          <w:sz w:val="28"/>
          <w:szCs w:val="28"/>
        </w:rPr>
        <w:t>13-16</w:t>
      </w:r>
      <w:r w:rsidRPr="00433DE0">
        <w:rPr>
          <w:sz w:val="28"/>
          <w:szCs w:val="28"/>
        </w:rPr>
        <w:t>);</w:t>
      </w:r>
    </w:p>
    <w:p w:rsidR="006A261B" w:rsidRPr="00C15E94" w:rsidRDefault="006A261B" w:rsidP="006A261B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433DE0">
        <w:rPr>
          <w:sz w:val="28"/>
          <w:szCs w:val="28"/>
        </w:rPr>
        <w:t>объем принятых бюджетных обязательств, подлежащих исполнению за пределами планового периода (графа </w:t>
      </w:r>
      <w:r>
        <w:rPr>
          <w:sz w:val="28"/>
          <w:szCs w:val="28"/>
        </w:rPr>
        <w:t>1</w:t>
      </w:r>
      <w:r w:rsidR="00575173">
        <w:rPr>
          <w:sz w:val="28"/>
          <w:szCs w:val="28"/>
        </w:rPr>
        <w:t>7</w:t>
      </w:r>
      <w:r w:rsidRPr="00433DE0">
        <w:rPr>
          <w:sz w:val="28"/>
          <w:szCs w:val="28"/>
        </w:rPr>
        <w:t>).</w:t>
      </w:r>
    </w:p>
    <w:p w:rsidR="000304ED" w:rsidRDefault="005F7487" w:rsidP="000304ED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5F7487">
        <w:rPr>
          <w:sz w:val="28"/>
          <w:szCs w:val="28"/>
        </w:rPr>
        <w:t>Данные</w:t>
      </w:r>
      <w:r w:rsidRPr="005F7487">
        <w:rPr>
          <w:sz w:val="28"/>
          <w:szCs w:val="28"/>
          <w:lang w:eastAsia="en-US"/>
        </w:rPr>
        <w:t xml:space="preserve"> графы 1 подраздела 3.1 формы </w:t>
      </w:r>
      <w:r w:rsidRPr="005F7487">
        <w:rPr>
          <w:sz w:val="28"/>
          <w:szCs w:val="28"/>
        </w:rPr>
        <w:t>заполняются в информационной системе</w:t>
      </w:r>
      <w:r w:rsidR="008F31CE" w:rsidRPr="008F31CE">
        <w:rPr>
          <w:sz w:val="28"/>
          <w:szCs w:val="28"/>
        </w:rPr>
        <w:t xml:space="preserve"> </w:t>
      </w:r>
      <w:r w:rsidR="008F31CE" w:rsidRPr="00DC085A">
        <w:rPr>
          <w:sz w:val="28"/>
          <w:szCs w:val="28"/>
        </w:rPr>
        <w:t>Минфина России</w:t>
      </w:r>
      <w:r w:rsidRPr="005F7487">
        <w:rPr>
          <w:sz w:val="28"/>
          <w:szCs w:val="28"/>
        </w:rPr>
        <w:t xml:space="preserve"> автоматически на основании значений графы 1 раздела 2 формы.</w:t>
      </w:r>
    </w:p>
    <w:p w:rsidR="00643669" w:rsidRDefault="005F7487" w:rsidP="00643669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0304ED">
        <w:rPr>
          <w:sz w:val="28"/>
          <w:szCs w:val="28"/>
          <w:lang w:eastAsia="en-US"/>
        </w:rPr>
        <w:t>Данные граф 2-</w:t>
      </w:r>
      <w:r w:rsidR="00575173">
        <w:rPr>
          <w:sz w:val="28"/>
          <w:szCs w:val="28"/>
          <w:lang w:eastAsia="en-US"/>
        </w:rPr>
        <w:t>5</w:t>
      </w:r>
      <w:r w:rsidRPr="000304ED">
        <w:rPr>
          <w:sz w:val="28"/>
          <w:szCs w:val="28"/>
          <w:lang w:eastAsia="en-US"/>
        </w:rPr>
        <w:t xml:space="preserve"> подраздела 3.1 формы заполняются в информационной системе </w:t>
      </w:r>
      <w:r w:rsidR="008F31CE" w:rsidRPr="00DC085A">
        <w:rPr>
          <w:sz w:val="28"/>
          <w:szCs w:val="28"/>
        </w:rPr>
        <w:t xml:space="preserve">Минфина России </w:t>
      </w:r>
      <w:r w:rsidRPr="000304ED">
        <w:rPr>
          <w:sz w:val="28"/>
          <w:szCs w:val="28"/>
          <w:lang w:eastAsia="en-US"/>
        </w:rPr>
        <w:t xml:space="preserve">автоматически на основании данных граф </w:t>
      </w:r>
      <w:r w:rsidR="000304ED">
        <w:rPr>
          <w:sz w:val="28"/>
          <w:szCs w:val="28"/>
          <w:lang w:eastAsia="en-US"/>
        </w:rPr>
        <w:t>1</w:t>
      </w:r>
      <w:r w:rsidR="00575173">
        <w:rPr>
          <w:sz w:val="28"/>
          <w:szCs w:val="28"/>
          <w:lang w:eastAsia="en-US"/>
        </w:rPr>
        <w:t xml:space="preserve">-4 </w:t>
      </w:r>
      <w:r w:rsidRPr="000304ED">
        <w:rPr>
          <w:sz w:val="28"/>
          <w:szCs w:val="28"/>
          <w:lang w:eastAsia="en-US"/>
        </w:rPr>
        <w:t xml:space="preserve">подраздела 2 </w:t>
      </w:r>
      <w:r w:rsidRPr="000304ED">
        <w:rPr>
          <w:sz w:val="28"/>
          <w:szCs w:val="28"/>
        </w:rPr>
        <w:t xml:space="preserve">«Сводные предложения по закупкам товаров, работ, услуг </w:t>
      </w:r>
      <w:r w:rsidR="00506BAF" w:rsidRPr="00EF3C38">
        <w:rPr>
          <w:sz w:val="28"/>
          <w:szCs w:val="28"/>
        </w:rPr>
        <w:t xml:space="preserve">в сфере информационно-коммуникационных технологий в разрезе </w:t>
      </w:r>
      <w:r w:rsidR="00506BAF" w:rsidRPr="00EF3C38">
        <w:rPr>
          <w:sz w:val="28"/>
          <w:szCs w:val="28"/>
        </w:rPr>
        <w:lastRenderedPageBreak/>
        <w:t>мероприятий по информатизации</w:t>
      </w:r>
      <w:r w:rsidRPr="000304ED">
        <w:rPr>
          <w:sz w:val="28"/>
          <w:szCs w:val="28"/>
        </w:rPr>
        <w:t xml:space="preserve">» </w:t>
      </w:r>
      <w:r w:rsidRPr="000304ED">
        <w:rPr>
          <w:sz w:val="28"/>
          <w:szCs w:val="28"/>
          <w:lang w:eastAsia="en-US"/>
        </w:rPr>
        <w:t xml:space="preserve">приложения к форме по получателю средств </w:t>
      </w:r>
      <w:r w:rsidR="000304ED">
        <w:rPr>
          <w:sz w:val="28"/>
          <w:szCs w:val="28"/>
          <w:lang w:eastAsia="en-US"/>
        </w:rPr>
        <w:t>соответствующего</w:t>
      </w:r>
      <w:r w:rsidR="000304ED" w:rsidRPr="000304ED">
        <w:rPr>
          <w:sz w:val="28"/>
          <w:szCs w:val="28"/>
          <w:lang w:eastAsia="en-US"/>
        </w:rPr>
        <w:t xml:space="preserve"> </w:t>
      </w:r>
      <w:r w:rsidRPr="000304ED">
        <w:rPr>
          <w:sz w:val="28"/>
          <w:szCs w:val="28"/>
          <w:lang w:eastAsia="en-US"/>
        </w:rPr>
        <w:t xml:space="preserve">бюджета, подведомственному соответствующему главному распорядителю средств </w:t>
      </w:r>
      <w:r w:rsidR="000304ED">
        <w:rPr>
          <w:sz w:val="28"/>
          <w:szCs w:val="28"/>
          <w:lang w:eastAsia="en-US"/>
        </w:rPr>
        <w:t>соответствующего</w:t>
      </w:r>
      <w:r w:rsidR="000304ED" w:rsidRPr="000304ED">
        <w:rPr>
          <w:sz w:val="28"/>
          <w:szCs w:val="28"/>
          <w:lang w:eastAsia="en-US"/>
        </w:rPr>
        <w:t xml:space="preserve"> </w:t>
      </w:r>
      <w:r w:rsidRPr="000304ED">
        <w:rPr>
          <w:sz w:val="28"/>
          <w:szCs w:val="28"/>
          <w:lang w:eastAsia="en-US"/>
        </w:rPr>
        <w:t xml:space="preserve">бюджета, по соответствующему коду бюджетной классификации Российской Федерации и подлежат редактированию главным распорядителем средств </w:t>
      </w:r>
      <w:r w:rsidR="000304ED">
        <w:rPr>
          <w:sz w:val="28"/>
          <w:szCs w:val="28"/>
          <w:lang w:eastAsia="en-US"/>
        </w:rPr>
        <w:t>соответствующего</w:t>
      </w:r>
      <w:r w:rsidR="000304ED" w:rsidRPr="000304ED">
        <w:rPr>
          <w:sz w:val="28"/>
          <w:szCs w:val="28"/>
          <w:lang w:eastAsia="en-US"/>
        </w:rPr>
        <w:t xml:space="preserve"> </w:t>
      </w:r>
      <w:r w:rsidRPr="000304ED">
        <w:rPr>
          <w:sz w:val="28"/>
          <w:szCs w:val="28"/>
          <w:lang w:eastAsia="en-US"/>
        </w:rPr>
        <w:t>бю</w:t>
      </w:r>
      <w:r w:rsidR="000304ED">
        <w:rPr>
          <w:sz w:val="28"/>
          <w:szCs w:val="28"/>
          <w:lang w:eastAsia="en-US"/>
        </w:rPr>
        <w:t>джета.</w:t>
      </w:r>
    </w:p>
    <w:p w:rsidR="00B50E32" w:rsidRPr="00B50E32" w:rsidRDefault="004C2386" w:rsidP="00B50E32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  <w:lang w:eastAsia="en-US"/>
        </w:rPr>
      </w:pPr>
      <w:proofErr w:type="gramStart"/>
      <w:r w:rsidRPr="00B50E32">
        <w:rPr>
          <w:sz w:val="28"/>
          <w:szCs w:val="28"/>
          <w:lang w:eastAsia="en-US"/>
        </w:rPr>
        <w:t>Данные граф 6-7</w:t>
      </w:r>
      <w:r w:rsidR="000304ED" w:rsidRPr="00B50E32">
        <w:rPr>
          <w:sz w:val="28"/>
          <w:szCs w:val="28"/>
          <w:lang w:eastAsia="en-US"/>
        </w:rPr>
        <w:t xml:space="preserve"> подраздела 3.1</w:t>
      </w:r>
      <w:r w:rsidR="005F7487" w:rsidRPr="00B50E32">
        <w:rPr>
          <w:sz w:val="28"/>
          <w:szCs w:val="28"/>
          <w:lang w:eastAsia="en-US"/>
        </w:rPr>
        <w:t xml:space="preserve"> формы заполняются в информационной системе </w:t>
      </w:r>
      <w:r w:rsidR="008F31CE" w:rsidRPr="00B50E32">
        <w:rPr>
          <w:sz w:val="28"/>
          <w:szCs w:val="28"/>
          <w:lang w:eastAsia="en-US"/>
        </w:rPr>
        <w:t>Минфина России</w:t>
      </w:r>
      <w:r w:rsidR="00B50E32" w:rsidRPr="00B50E32">
        <w:rPr>
          <w:sz w:val="28"/>
          <w:szCs w:val="28"/>
          <w:lang w:eastAsia="en-US"/>
        </w:rPr>
        <w:t xml:space="preserve"> </w:t>
      </w:r>
      <w:r w:rsidR="00761492" w:rsidRPr="000304ED">
        <w:rPr>
          <w:sz w:val="28"/>
          <w:szCs w:val="28"/>
          <w:lang w:eastAsia="en-US"/>
        </w:rPr>
        <w:t xml:space="preserve">автоматически на основании данных граф </w:t>
      </w:r>
      <w:r w:rsidR="00761492">
        <w:rPr>
          <w:sz w:val="28"/>
          <w:szCs w:val="28"/>
          <w:lang w:eastAsia="en-US"/>
        </w:rPr>
        <w:t xml:space="preserve">15-16 </w:t>
      </w:r>
      <w:r w:rsidR="00761492" w:rsidRPr="000304ED">
        <w:rPr>
          <w:sz w:val="28"/>
          <w:szCs w:val="28"/>
          <w:lang w:eastAsia="en-US"/>
        </w:rPr>
        <w:t xml:space="preserve">подраздела 2 </w:t>
      </w:r>
      <w:r w:rsidR="00761492" w:rsidRPr="000304ED">
        <w:rPr>
          <w:sz w:val="28"/>
          <w:szCs w:val="28"/>
        </w:rPr>
        <w:t xml:space="preserve">«Сводные предложения по закупкам товаров, работ, услуг </w:t>
      </w:r>
      <w:r w:rsidR="00761492" w:rsidRPr="00EF3C38">
        <w:rPr>
          <w:sz w:val="28"/>
          <w:szCs w:val="28"/>
        </w:rPr>
        <w:t>в сфере информационно-коммуникационных технологий в разрезе мероприятий по информатизации</w:t>
      </w:r>
      <w:r w:rsidR="00761492" w:rsidRPr="000304ED">
        <w:rPr>
          <w:sz w:val="28"/>
          <w:szCs w:val="28"/>
        </w:rPr>
        <w:t xml:space="preserve">» </w:t>
      </w:r>
      <w:r w:rsidR="00761492" w:rsidRPr="000304ED">
        <w:rPr>
          <w:sz w:val="28"/>
          <w:szCs w:val="28"/>
          <w:lang w:eastAsia="en-US"/>
        </w:rPr>
        <w:t xml:space="preserve">приложения к форме по получателю средств </w:t>
      </w:r>
      <w:r w:rsidR="00761492">
        <w:rPr>
          <w:sz w:val="28"/>
          <w:szCs w:val="28"/>
          <w:lang w:eastAsia="en-US"/>
        </w:rPr>
        <w:t>соответствующего</w:t>
      </w:r>
      <w:r w:rsidR="00761492" w:rsidRPr="000304ED">
        <w:rPr>
          <w:sz w:val="28"/>
          <w:szCs w:val="28"/>
          <w:lang w:eastAsia="en-US"/>
        </w:rPr>
        <w:t xml:space="preserve"> бюджета, подведомственному соответствующему главному распорядителю средств </w:t>
      </w:r>
      <w:r w:rsidR="00761492">
        <w:rPr>
          <w:sz w:val="28"/>
          <w:szCs w:val="28"/>
          <w:lang w:eastAsia="en-US"/>
        </w:rPr>
        <w:t>соответствующего</w:t>
      </w:r>
      <w:r w:rsidR="00761492" w:rsidRPr="000304ED">
        <w:rPr>
          <w:sz w:val="28"/>
          <w:szCs w:val="28"/>
          <w:lang w:eastAsia="en-US"/>
        </w:rPr>
        <w:t xml:space="preserve"> бюджета, по соответствующему коду бюджетной классификации Российской Федерации и подлежат</w:t>
      </w:r>
      <w:proofErr w:type="gramEnd"/>
      <w:r w:rsidR="00761492" w:rsidRPr="000304ED">
        <w:rPr>
          <w:sz w:val="28"/>
          <w:szCs w:val="28"/>
          <w:lang w:eastAsia="en-US"/>
        </w:rPr>
        <w:t xml:space="preserve"> редактированию главным распорядителем средств </w:t>
      </w:r>
      <w:r w:rsidR="00761492">
        <w:rPr>
          <w:sz w:val="28"/>
          <w:szCs w:val="28"/>
          <w:lang w:eastAsia="en-US"/>
        </w:rPr>
        <w:t>соответствующего</w:t>
      </w:r>
      <w:r w:rsidR="00761492" w:rsidRPr="000304ED">
        <w:rPr>
          <w:sz w:val="28"/>
          <w:szCs w:val="28"/>
          <w:lang w:eastAsia="en-US"/>
        </w:rPr>
        <w:t xml:space="preserve"> бю</w:t>
      </w:r>
      <w:r w:rsidR="00761492">
        <w:rPr>
          <w:sz w:val="28"/>
          <w:szCs w:val="28"/>
          <w:lang w:eastAsia="en-US"/>
        </w:rPr>
        <w:t>джета</w:t>
      </w:r>
      <w:r w:rsidR="00B50E32" w:rsidRPr="00B50E32">
        <w:rPr>
          <w:sz w:val="28"/>
          <w:szCs w:val="28"/>
          <w:lang w:eastAsia="en-US"/>
        </w:rPr>
        <w:t>.</w:t>
      </w:r>
    </w:p>
    <w:p w:rsidR="00530061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546D00">
        <w:rPr>
          <w:sz w:val="28"/>
          <w:szCs w:val="28"/>
        </w:rPr>
        <w:t>Д</w:t>
      </w:r>
      <w:r w:rsidR="00506BAF">
        <w:rPr>
          <w:sz w:val="28"/>
          <w:szCs w:val="28"/>
        </w:rPr>
        <w:t>анные граф 8-9</w:t>
      </w:r>
      <w:r w:rsidRPr="00546D00">
        <w:rPr>
          <w:sz w:val="28"/>
          <w:szCs w:val="28"/>
        </w:rPr>
        <w:t xml:space="preserve"> подраздела 3.1 формы заполняются в информационной системе </w:t>
      </w:r>
      <w:r w:rsidR="008F31CE" w:rsidRPr="00DC085A">
        <w:rPr>
          <w:sz w:val="28"/>
          <w:szCs w:val="28"/>
        </w:rPr>
        <w:t xml:space="preserve">Минфина России </w:t>
      </w:r>
      <w:r w:rsidRPr="00546D00">
        <w:rPr>
          <w:sz w:val="28"/>
          <w:szCs w:val="28"/>
        </w:rPr>
        <w:t>автомат</w:t>
      </w:r>
      <w:r w:rsidR="00506BAF">
        <w:rPr>
          <w:sz w:val="28"/>
          <w:szCs w:val="28"/>
        </w:rPr>
        <w:t>ически на основании данных граф 5-6</w:t>
      </w:r>
      <w:r w:rsidRPr="00546D00">
        <w:rPr>
          <w:sz w:val="28"/>
          <w:szCs w:val="28"/>
        </w:rPr>
        <w:t xml:space="preserve"> раздела </w:t>
      </w:r>
      <w:r w:rsidR="00DA2B7C" w:rsidRPr="000304ED">
        <w:rPr>
          <w:sz w:val="28"/>
          <w:szCs w:val="28"/>
          <w:lang w:eastAsia="en-US"/>
        </w:rPr>
        <w:t xml:space="preserve">2 </w:t>
      </w:r>
      <w:r w:rsidR="00DA2B7C" w:rsidRPr="000304ED">
        <w:rPr>
          <w:sz w:val="28"/>
          <w:szCs w:val="28"/>
        </w:rPr>
        <w:t xml:space="preserve">«Сводные предложения по закупкам товаров, работ, услуг </w:t>
      </w:r>
      <w:r w:rsidR="00506BAF" w:rsidRPr="00EF3C38">
        <w:rPr>
          <w:sz w:val="28"/>
          <w:szCs w:val="28"/>
        </w:rPr>
        <w:t>в сфере информационно-коммуникационных технологий в разрезе мероприятий по информатизации</w:t>
      </w:r>
      <w:r w:rsidR="00DA2B7C" w:rsidRPr="000304ED">
        <w:rPr>
          <w:sz w:val="28"/>
          <w:szCs w:val="28"/>
        </w:rPr>
        <w:t>»</w:t>
      </w:r>
      <w:r w:rsidRPr="00546D00">
        <w:rPr>
          <w:sz w:val="28"/>
          <w:szCs w:val="28"/>
        </w:rPr>
        <w:t xml:space="preserve"> приложения к форме по всем получателям средств соответствующего бюджета, подведомственным соответствующему главному распорядителю средств </w:t>
      </w:r>
      <w:r w:rsidR="00DA2B7C">
        <w:rPr>
          <w:sz w:val="28"/>
          <w:szCs w:val="28"/>
        </w:rPr>
        <w:t>соответствующего бюджета</w:t>
      </w:r>
      <w:r w:rsidRPr="00546D00">
        <w:rPr>
          <w:sz w:val="28"/>
          <w:szCs w:val="28"/>
        </w:rPr>
        <w:t>, по соответствующему коду бюджетной классификации Российской Федерации и</w:t>
      </w:r>
      <w:proofErr w:type="gramEnd"/>
      <w:r w:rsidRPr="00546D00">
        <w:rPr>
          <w:sz w:val="28"/>
          <w:szCs w:val="28"/>
        </w:rPr>
        <w:t xml:space="preserve"> подлежат редактированию главным распорядителем средств соответствующего бюджета.</w:t>
      </w:r>
    </w:p>
    <w:p w:rsidR="00530061" w:rsidRDefault="00506BAF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Данные графы 10 </w:t>
      </w:r>
      <w:r w:rsidR="00530061" w:rsidRPr="00546D00">
        <w:rPr>
          <w:sz w:val="28"/>
          <w:szCs w:val="28"/>
        </w:rPr>
        <w:t xml:space="preserve">подраздела 3.1 формы заполняется в информационной системе </w:t>
      </w:r>
      <w:r w:rsidR="00E51889" w:rsidRPr="00DC085A">
        <w:rPr>
          <w:sz w:val="28"/>
          <w:szCs w:val="28"/>
        </w:rPr>
        <w:t xml:space="preserve">Минфина России </w:t>
      </w:r>
      <w:r w:rsidR="00530061" w:rsidRPr="00546D00">
        <w:rPr>
          <w:sz w:val="28"/>
          <w:szCs w:val="28"/>
        </w:rPr>
        <w:t xml:space="preserve">автоматически на </w:t>
      </w:r>
      <w:r w:rsidR="00957955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строки «Наименование</w:t>
      </w:r>
      <w:r w:rsidR="00530061" w:rsidRPr="00546D00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закупки» под</w:t>
      </w:r>
      <w:r w:rsidR="00530061" w:rsidRPr="00546D00">
        <w:rPr>
          <w:sz w:val="28"/>
          <w:szCs w:val="28"/>
        </w:rPr>
        <w:t xml:space="preserve">раздела </w:t>
      </w:r>
      <w:r>
        <w:rPr>
          <w:sz w:val="28"/>
          <w:szCs w:val="28"/>
          <w:lang w:eastAsia="en-US"/>
        </w:rPr>
        <w:t>3.</w:t>
      </w:r>
      <w:r>
        <w:rPr>
          <w:sz w:val="28"/>
          <w:szCs w:val="28"/>
          <w:lang w:val="en-US" w:eastAsia="en-US"/>
        </w:rPr>
        <w:t>N</w:t>
      </w:r>
      <w:r>
        <w:rPr>
          <w:sz w:val="28"/>
          <w:szCs w:val="28"/>
          <w:lang w:eastAsia="en-US"/>
        </w:rPr>
        <w:t xml:space="preserve"> «Наименование объекта закупки»</w:t>
      </w:r>
      <w:r w:rsidR="00957955" w:rsidRPr="000304ED">
        <w:rPr>
          <w:sz w:val="28"/>
          <w:szCs w:val="28"/>
          <w:lang w:eastAsia="en-US"/>
        </w:rPr>
        <w:t xml:space="preserve"> </w:t>
      </w:r>
      <w:r w:rsidR="00530061" w:rsidRPr="00546D00">
        <w:rPr>
          <w:sz w:val="28"/>
          <w:szCs w:val="28"/>
        </w:rPr>
        <w:t>приложения к форме по получателю средств соответствующего бюджета, подведомственному соответствующему главному распорядителю средств соответствующего бюджета, по соответствующему коду бюджетной классификации Российской Федерации и подлежат редактированию главным распорядителем средств соответствующего бюджета.</w:t>
      </w:r>
      <w:proofErr w:type="gramEnd"/>
    </w:p>
    <w:p w:rsidR="00761492" w:rsidRPr="00761492" w:rsidRDefault="00761492" w:rsidP="00761492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546D00">
        <w:rPr>
          <w:sz w:val="28"/>
          <w:szCs w:val="28"/>
        </w:rPr>
        <w:t>Д</w:t>
      </w:r>
      <w:r>
        <w:rPr>
          <w:sz w:val="28"/>
          <w:szCs w:val="28"/>
        </w:rPr>
        <w:t>анные графы 11</w:t>
      </w:r>
      <w:r w:rsidRPr="00546D00">
        <w:rPr>
          <w:sz w:val="28"/>
          <w:szCs w:val="28"/>
        </w:rPr>
        <w:t xml:space="preserve"> подраздела 3.1 формы заполняются в информационной системе </w:t>
      </w:r>
      <w:r w:rsidRPr="00DC085A">
        <w:rPr>
          <w:sz w:val="28"/>
          <w:szCs w:val="28"/>
        </w:rPr>
        <w:t xml:space="preserve">Минфина России </w:t>
      </w:r>
      <w:r w:rsidRPr="00546D00">
        <w:rPr>
          <w:sz w:val="28"/>
          <w:szCs w:val="28"/>
        </w:rPr>
        <w:t>автомат</w:t>
      </w:r>
      <w:r>
        <w:rPr>
          <w:sz w:val="28"/>
          <w:szCs w:val="28"/>
        </w:rPr>
        <w:t>ически на основании данных графы 17</w:t>
      </w:r>
      <w:r w:rsidRPr="00546D00">
        <w:rPr>
          <w:sz w:val="28"/>
          <w:szCs w:val="28"/>
        </w:rPr>
        <w:t xml:space="preserve"> раздела </w:t>
      </w:r>
      <w:r w:rsidRPr="000304ED">
        <w:rPr>
          <w:sz w:val="28"/>
          <w:szCs w:val="28"/>
          <w:lang w:eastAsia="en-US"/>
        </w:rPr>
        <w:t xml:space="preserve">2 </w:t>
      </w:r>
      <w:r w:rsidRPr="000304ED">
        <w:rPr>
          <w:sz w:val="28"/>
          <w:szCs w:val="28"/>
        </w:rPr>
        <w:t xml:space="preserve">«Сводные предложения по закупкам товаров, работ, услуг </w:t>
      </w:r>
      <w:r w:rsidRPr="00EF3C38">
        <w:rPr>
          <w:sz w:val="28"/>
          <w:szCs w:val="28"/>
        </w:rPr>
        <w:t>в сфере информационно-коммуникационных технологий в разрезе мероприятий по информатизации</w:t>
      </w:r>
      <w:r w:rsidRPr="000304ED">
        <w:rPr>
          <w:sz w:val="28"/>
          <w:szCs w:val="28"/>
        </w:rPr>
        <w:t>»</w:t>
      </w:r>
      <w:r w:rsidRPr="00546D00">
        <w:rPr>
          <w:sz w:val="28"/>
          <w:szCs w:val="28"/>
        </w:rPr>
        <w:t xml:space="preserve"> приложения к форме по всем получателям средств соответствующего бюджета, подведомственным соответствующему главному распорядителю средств </w:t>
      </w:r>
      <w:r>
        <w:rPr>
          <w:sz w:val="28"/>
          <w:szCs w:val="28"/>
        </w:rPr>
        <w:t>соответствующего бюджета</w:t>
      </w:r>
      <w:r w:rsidRPr="00546D00">
        <w:rPr>
          <w:sz w:val="28"/>
          <w:szCs w:val="28"/>
        </w:rPr>
        <w:t>, по соответствующему коду бюджетной классификации Российской Федерации и</w:t>
      </w:r>
      <w:proofErr w:type="gramEnd"/>
      <w:r w:rsidRPr="00546D00">
        <w:rPr>
          <w:sz w:val="28"/>
          <w:szCs w:val="28"/>
        </w:rPr>
        <w:t xml:space="preserve"> </w:t>
      </w:r>
      <w:r w:rsidRPr="00546D00">
        <w:rPr>
          <w:sz w:val="28"/>
          <w:szCs w:val="28"/>
        </w:rPr>
        <w:lastRenderedPageBreak/>
        <w:t>подлежат редактированию главным распорядителем средств соответствующего бюджета.</w:t>
      </w:r>
    </w:p>
    <w:p w:rsidR="00761492" w:rsidRDefault="005E516A" w:rsidP="00761492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5E516A">
        <w:rPr>
          <w:sz w:val="28"/>
          <w:szCs w:val="28"/>
        </w:rPr>
        <w:t>Данные графы 12 заполняются в информационной системе Минфина России автоматически.</w:t>
      </w:r>
    </w:p>
    <w:p w:rsidR="00761492" w:rsidRPr="00761492" w:rsidRDefault="00761492" w:rsidP="00761492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761492">
        <w:rPr>
          <w:sz w:val="28"/>
          <w:szCs w:val="28"/>
        </w:rPr>
        <w:t>В графах 13-17 подраздела 3.1 раздела 3  формы заполняются в информационной системе Минфина России автоматически на основании данных граф 1</w:t>
      </w:r>
      <w:r>
        <w:rPr>
          <w:sz w:val="28"/>
          <w:szCs w:val="28"/>
        </w:rPr>
        <w:t>9-23</w:t>
      </w:r>
      <w:r w:rsidRPr="00761492">
        <w:rPr>
          <w:sz w:val="28"/>
          <w:szCs w:val="28"/>
        </w:rPr>
        <w:t xml:space="preserve"> раздела </w:t>
      </w:r>
      <w:r w:rsidRPr="00761492">
        <w:rPr>
          <w:sz w:val="28"/>
          <w:szCs w:val="28"/>
          <w:lang w:eastAsia="en-US"/>
        </w:rPr>
        <w:t xml:space="preserve">2 </w:t>
      </w:r>
      <w:r w:rsidRPr="00761492">
        <w:rPr>
          <w:sz w:val="28"/>
          <w:szCs w:val="28"/>
        </w:rPr>
        <w:t>«Сводные предложения по закупкам товаров, работ, услуг в сфере информационно-коммуникационных технологий в разрезе мероприятий по информатизации» приложения к форме по всем получателям средств соответствующего бюджета, подведомственным соответствующему главному распорядителю средств соответствующего бюджета, по соответствующему коду бюджетной классификации Российской</w:t>
      </w:r>
      <w:proofErr w:type="gramEnd"/>
      <w:r w:rsidRPr="00761492">
        <w:rPr>
          <w:sz w:val="28"/>
          <w:szCs w:val="28"/>
        </w:rPr>
        <w:t xml:space="preserve"> Федерации и подлежат редактированию главным распорядителем средств соответствующего бюджета.</w:t>
      </w:r>
    </w:p>
    <w:p w:rsidR="00530061" w:rsidRDefault="00957955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графах </w:t>
      </w:r>
      <w:r w:rsidR="00530061" w:rsidRPr="00DC085A">
        <w:rPr>
          <w:sz w:val="28"/>
          <w:szCs w:val="28"/>
        </w:rPr>
        <w:t>1</w:t>
      </w:r>
      <w:r w:rsidR="005E516A">
        <w:rPr>
          <w:sz w:val="28"/>
          <w:szCs w:val="28"/>
        </w:rPr>
        <w:t>3-17</w:t>
      </w:r>
      <w:r w:rsidR="00530061" w:rsidRPr="00DC085A">
        <w:rPr>
          <w:sz w:val="28"/>
          <w:szCs w:val="28"/>
        </w:rPr>
        <w:t xml:space="preserve"> подраздела 3.1 раздела 3  формы по строке </w:t>
      </w:r>
      <w:r w:rsidRPr="00FD1568">
        <w:rPr>
          <w:sz w:val="28"/>
          <w:szCs w:val="28"/>
        </w:rPr>
        <w:t>«</w:t>
      </w:r>
      <w:r>
        <w:rPr>
          <w:sz w:val="28"/>
          <w:szCs w:val="28"/>
        </w:rPr>
        <w:t>Итого по КОСГУ</w:t>
      </w:r>
      <w:r w:rsidRPr="00FD15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30061" w:rsidRPr="00DC085A">
        <w:rPr>
          <w:sz w:val="28"/>
          <w:szCs w:val="28"/>
        </w:rPr>
        <w:t xml:space="preserve">данные рассчитываются в информационной системе Минфина России автоматически как сумма </w:t>
      </w:r>
      <w:r w:rsidRPr="00FD1568">
        <w:rPr>
          <w:sz w:val="28"/>
          <w:szCs w:val="28"/>
        </w:rPr>
        <w:t xml:space="preserve">значений </w:t>
      </w:r>
      <w:r>
        <w:rPr>
          <w:sz w:val="28"/>
          <w:szCs w:val="28"/>
        </w:rPr>
        <w:t xml:space="preserve">по всем получателям средств соответствующего бюджета по соответствующим </w:t>
      </w:r>
      <w:r w:rsidRPr="000D5762">
        <w:rPr>
          <w:sz w:val="28"/>
          <w:szCs w:val="28"/>
        </w:rPr>
        <w:t>кодам классификации операций сектора государственного управления</w:t>
      </w:r>
      <w:r>
        <w:rPr>
          <w:sz w:val="28"/>
          <w:szCs w:val="28"/>
        </w:rPr>
        <w:t xml:space="preserve"> и дополнительным аналитическим признакам</w:t>
      </w:r>
      <w:r w:rsidRPr="000D5762">
        <w:rPr>
          <w:sz w:val="28"/>
          <w:szCs w:val="28"/>
        </w:rPr>
        <w:t xml:space="preserve"> по </w:t>
      </w:r>
      <w:r w:rsidRPr="00FD1568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FD1568">
        <w:rPr>
          <w:sz w:val="28"/>
          <w:szCs w:val="28"/>
        </w:rPr>
        <w:t xml:space="preserve"> граф</w:t>
      </w:r>
      <w:r>
        <w:rPr>
          <w:sz w:val="28"/>
          <w:szCs w:val="28"/>
        </w:rPr>
        <w:t>ам</w:t>
      </w:r>
      <w:r w:rsidRPr="00FD1568">
        <w:rPr>
          <w:sz w:val="28"/>
          <w:szCs w:val="28"/>
        </w:rPr>
        <w:t xml:space="preserve"> </w:t>
      </w:r>
      <w:r w:rsidR="00750995">
        <w:rPr>
          <w:sz w:val="28"/>
          <w:szCs w:val="28"/>
        </w:rPr>
        <w:t>13-17</w:t>
      </w:r>
      <w:r w:rsidRPr="00FD1568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FD156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3.1.</w:t>
      </w:r>
    </w:p>
    <w:p w:rsidR="00280C4F" w:rsidRPr="00DC085A" w:rsidRDefault="00280C4F" w:rsidP="00280C4F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графах 13-17</w:t>
      </w:r>
      <w:r w:rsidRPr="00DC085A">
        <w:rPr>
          <w:sz w:val="28"/>
          <w:szCs w:val="28"/>
        </w:rPr>
        <w:t xml:space="preserve"> подраздела 3.1 раздела 3  формы по строке «Итого по </w:t>
      </w:r>
      <w:r>
        <w:rPr>
          <w:sz w:val="28"/>
          <w:szCs w:val="28"/>
        </w:rPr>
        <w:t>мероприятию</w:t>
      </w:r>
      <w:r w:rsidRPr="00DC085A">
        <w:rPr>
          <w:sz w:val="28"/>
          <w:szCs w:val="28"/>
        </w:rPr>
        <w:t xml:space="preserve">» данные рассчитываются в информационной системе Минфина России автоматически </w:t>
      </w:r>
      <w:r w:rsidRPr="00FD1568">
        <w:rPr>
          <w:sz w:val="28"/>
          <w:szCs w:val="28"/>
        </w:rPr>
        <w:t xml:space="preserve">как сумма значений </w:t>
      </w:r>
      <w:r>
        <w:rPr>
          <w:sz w:val="28"/>
          <w:szCs w:val="28"/>
        </w:rPr>
        <w:t xml:space="preserve">по всем получателям средств соответствующего бюджета </w:t>
      </w:r>
      <w:r w:rsidRPr="000D5762">
        <w:rPr>
          <w:sz w:val="28"/>
          <w:szCs w:val="28"/>
        </w:rPr>
        <w:t xml:space="preserve">по </w:t>
      </w:r>
      <w:r w:rsidRPr="00FD1568">
        <w:rPr>
          <w:sz w:val="28"/>
          <w:szCs w:val="28"/>
        </w:rPr>
        <w:t>соответствующи</w:t>
      </w:r>
      <w:r>
        <w:rPr>
          <w:sz w:val="28"/>
          <w:szCs w:val="28"/>
        </w:rPr>
        <w:t>м</w:t>
      </w:r>
      <w:r w:rsidRPr="00FD1568">
        <w:rPr>
          <w:sz w:val="28"/>
          <w:szCs w:val="28"/>
        </w:rPr>
        <w:t xml:space="preserve"> граф</w:t>
      </w:r>
      <w:r>
        <w:rPr>
          <w:sz w:val="28"/>
          <w:szCs w:val="28"/>
        </w:rPr>
        <w:t>ам</w:t>
      </w:r>
      <w:r w:rsidRPr="00FD1568">
        <w:rPr>
          <w:sz w:val="28"/>
          <w:szCs w:val="28"/>
        </w:rPr>
        <w:t xml:space="preserve"> </w:t>
      </w:r>
      <w:r>
        <w:rPr>
          <w:sz w:val="28"/>
          <w:szCs w:val="28"/>
        </w:rPr>
        <w:t>13-17</w:t>
      </w:r>
      <w:r w:rsidRPr="00FD1568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FD156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3.1.</w:t>
      </w:r>
    </w:p>
    <w:p w:rsidR="00530061" w:rsidRPr="00DC085A" w:rsidRDefault="00F70D64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графах </w:t>
      </w:r>
      <w:r w:rsidR="00750995">
        <w:rPr>
          <w:sz w:val="28"/>
          <w:szCs w:val="28"/>
        </w:rPr>
        <w:t>13-17</w:t>
      </w:r>
      <w:r w:rsidR="00530061" w:rsidRPr="00DC085A">
        <w:rPr>
          <w:sz w:val="28"/>
          <w:szCs w:val="28"/>
        </w:rPr>
        <w:t xml:space="preserve"> подраздела 3.1 раздела 3  формы по строке «Итого по ПБС» данные рассчитываются в информационной системе Минфина России автоматически </w:t>
      </w:r>
      <w:r w:rsidRPr="00FD1568">
        <w:rPr>
          <w:sz w:val="28"/>
          <w:szCs w:val="28"/>
        </w:rPr>
        <w:t xml:space="preserve">как сумма </w:t>
      </w:r>
      <w:r w:rsidR="00162477">
        <w:rPr>
          <w:sz w:val="28"/>
          <w:szCs w:val="28"/>
        </w:rPr>
        <w:t>строк</w:t>
      </w:r>
      <w:r w:rsidRPr="00FD1568">
        <w:rPr>
          <w:sz w:val="28"/>
          <w:szCs w:val="28"/>
        </w:rPr>
        <w:t xml:space="preserve"> </w:t>
      </w:r>
      <w:r w:rsidR="00162477" w:rsidRPr="00DC085A">
        <w:rPr>
          <w:sz w:val="28"/>
          <w:szCs w:val="28"/>
        </w:rPr>
        <w:t xml:space="preserve">«Итого по </w:t>
      </w:r>
      <w:r w:rsidR="00162477">
        <w:rPr>
          <w:sz w:val="28"/>
          <w:szCs w:val="28"/>
        </w:rPr>
        <w:t>мероприятию</w:t>
      </w:r>
      <w:r w:rsidR="00162477" w:rsidRPr="00DC085A">
        <w:rPr>
          <w:sz w:val="28"/>
          <w:szCs w:val="28"/>
        </w:rPr>
        <w:t>»</w:t>
      </w:r>
      <w:r w:rsidR="00162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всем получателям средств соответствующего бюджета </w:t>
      </w:r>
      <w:r w:rsidRPr="000D5762">
        <w:rPr>
          <w:sz w:val="28"/>
          <w:szCs w:val="28"/>
        </w:rPr>
        <w:t xml:space="preserve">по </w:t>
      </w:r>
      <w:r w:rsidR="00162477">
        <w:rPr>
          <w:sz w:val="28"/>
          <w:szCs w:val="28"/>
        </w:rPr>
        <w:t>соответствующему периоду</w:t>
      </w:r>
      <w:r>
        <w:rPr>
          <w:sz w:val="28"/>
          <w:szCs w:val="28"/>
        </w:rPr>
        <w:t>.</w:t>
      </w:r>
    </w:p>
    <w:p w:rsidR="00530061" w:rsidRPr="00DC085A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DC085A">
        <w:rPr>
          <w:sz w:val="28"/>
          <w:szCs w:val="28"/>
        </w:rPr>
        <w:t xml:space="preserve">В графах </w:t>
      </w:r>
      <w:r w:rsidR="00280C4F">
        <w:rPr>
          <w:sz w:val="28"/>
          <w:szCs w:val="28"/>
        </w:rPr>
        <w:t>13-17</w:t>
      </w:r>
      <w:r w:rsidRPr="00DC085A">
        <w:rPr>
          <w:sz w:val="28"/>
          <w:szCs w:val="28"/>
        </w:rPr>
        <w:t xml:space="preserve"> подраздела 3.1 раздела 3  формы по строке «Всего» данные рассчитываются в информационной системе Минфина России автоматически как сумма строк «Итого по ПБС» </w:t>
      </w:r>
      <w:r w:rsidR="00E46843">
        <w:rPr>
          <w:sz w:val="28"/>
          <w:szCs w:val="28"/>
        </w:rPr>
        <w:t xml:space="preserve">по всем получателям средств соответствующего бюджета </w:t>
      </w:r>
      <w:r w:rsidR="00E46843" w:rsidRPr="000D5762">
        <w:rPr>
          <w:sz w:val="28"/>
          <w:szCs w:val="28"/>
        </w:rPr>
        <w:t>по</w:t>
      </w:r>
      <w:r w:rsidRPr="00DC085A">
        <w:rPr>
          <w:sz w:val="28"/>
          <w:szCs w:val="28"/>
        </w:rPr>
        <w:t xml:space="preserve"> соответствующему периоду.</w:t>
      </w:r>
    </w:p>
    <w:p w:rsidR="00530061" w:rsidRDefault="00530061" w:rsidP="00530061">
      <w:pPr>
        <w:autoSpaceDE w:val="0"/>
        <w:autoSpaceDN w:val="0"/>
        <w:adjustRightInd w:val="0"/>
        <w:spacing w:line="360" w:lineRule="atLeast"/>
        <w:ind w:left="851"/>
        <w:jc w:val="both"/>
        <w:rPr>
          <w:rFonts w:eastAsia="Calibri"/>
          <w:sz w:val="28"/>
          <w:szCs w:val="28"/>
          <w:lang w:eastAsia="en-US"/>
        </w:rPr>
      </w:pPr>
    </w:p>
    <w:p w:rsidR="00530061" w:rsidRPr="00F97F98" w:rsidRDefault="00530061" w:rsidP="00530061">
      <w:pPr>
        <w:pStyle w:val="a5"/>
        <w:numPr>
          <w:ilvl w:val="0"/>
          <w:numId w:val="11"/>
        </w:numPr>
        <w:spacing w:line="360" w:lineRule="atLeast"/>
        <w:ind w:left="0" w:firstLine="0"/>
        <w:jc w:val="center"/>
        <w:rPr>
          <w:b/>
          <w:szCs w:val="28"/>
        </w:rPr>
      </w:pPr>
      <w:r w:rsidRPr="00C15E94">
        <w:rPr>
          <w:b/>
          <w:szCs w:val="28"/>
        </w:rPr>
        <w:t xml:space="preserve">Порядок заполнения </w:t>
      </w:r>
      <w:r>
        <w:rPr>
          <w:b/>
          <w:szCs w:val="28"/>
        </w:rPr>
        <w:t>подраздела 3.2 формы</w:t>
      </w:r>
    </w:p>
    <w:p w:rsidR="00530061" w:rsidRPr="00CF476D" w:rsidRDefault="00530061" w:rsidP="00530061">
      <w:pPr>
        <w:pStyle w:val="a5"/>
        <w:spacing w:line="360" w:lineRule="atLeast"/>
        <w:ind w:firstLine="0"/>
        <w:rPr>
          <w:b/>
          <w:szCs w:val="28"/>
        </w:rPr>
      </w:pPr>
    </w:p>
    <w:p w:rsidR="00530061" w:rsidRPr="00E72F96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графах 1-12 подраздела 3.2 формы указываю</w:t>
      </w:r>
      <w:r w:rsidRPr="00EF6B1D">
        <w:rPr>
          <w:sz w:val="28"/>
          <w:szCs w:val="28"/>
        </w:rPr>
        <w:t>тся в разрезе</w:t>
      </w:r>
      <w:r>
        <w:rPr>
          <w:sz w:val="28"/>
          <w:szCs w:val="28"/>
        </w:rPr>
        <w:t xml:space="preserve"> наименования объектов закупки, подгрупп нормативных затрат, цели </w:t>
      </w:r>
      <w:r w:rsidRPr="00E72F96">
        <w:rPr>
          <w:sz w:val="28"/>
          <w:szCs w:val="28"/>
        </w:rPr>
        <w:t>осуществления закупки, сведений о технической сложности, инновационности и специальном характере закупки:</w:t>
      </w:r>
    </w:p>
    <w:p w:rsidR="00530061" w:rsidRPr="00E72F96" w:rsidRDefault="00530061" w:rsidP="00530061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E72F96">
        <w:rPr>
          <w:sz w:val="28"/>
          <w:szCs w:val="28"/>
        </w:rPr>
        <w:lastRenderedPageBreak/>
        <w:t>Наименование объекта закупки (графа 1);</w:t>
      </w:r>
    </w:p>
    <w:p w:rsidR="00530061" w:rsidRPr="00E72F96" w:rsidRDefault="00530061" w:rsidP="00530061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E72F96">
        <w:rPr>
          <w:sz w:val="28"/>
          <w:szCs w:val="28"/>
        </w:rPr>
        <w:t>Подгруппа нормативных затрат (графа 2);</w:t>
      </w:r>
    </w:p>
    <w:p w:rsidR="00530061" w:rsidRDefault="00530061" w:rsidP="00530061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E72F96">
        <w:rPr>
          <w:sz w:val="28"/>
          <w:szCs w:val="28"/>
        </w:rPr>
        <w:t>Наименование государственной программы, ведомственной целевой программы, федеральной целевой программы, иного документа стратегического и программного планирования, наименование мероприятия государственной программы Российской Федерации либо</w:t>
      </w:r>
      <w:r w:rsidRPr="00E559DC">
        <w:rPr>
          <w:sz w:val="28"/>
          <w:szCs w:val="28"/>
        </w:rPr>
        <w:t xml:space="preserve"> непрограммного направления деятельности (функции, полномочия), наименование международного договора Российской Федерации</w:t>
      </w:r>
      <w:r>
        <w:rPr>
          <w:sz w:val="28"/>
          <w:szCs w:val="28"/>
        </w:rPr>
        <w:t>, о</w:t>
      </w:r>
      <w:r w:rsidRPr="00E559DC">
        <w:rPr>
          <w:sz w:val="28"/>
          <w:szCs w:val="28"/>
        </w:rPr>
        <w:t>жидаемый результат реализации мероприятия государственной программы Российской Федерации</w:t>
      </w:r>
      <w:r>
        <w:rPr>
          <w:sz w:val="28"/>
          <w:szCs w:val="28"/>
        </w:rPr>
        <w:t>, о</w:t>
      </w:r>
      <w:r w:rsidRPr="00282877">
        <w:rPr>
          <w:sz w:val="28"/>
          <w:szCs w:val="28"/>
        </w:rPr>
        <w:t>боснование соответствия объекта закупки мероприятию государственной программы Российской Федерации, функциям, полномочиям и (или) международному договору Российской Федерации</w:t>
      </w:r>
      <w:r>
        <w:rPr>
          <w:sz w:val="28"/>
          <w:szCs w:val="28"/>
        </w:rPr>
        <w:t xml:space="preserve"> (графы 3-6);</w:t>
      </w:r>
    </w:p>
    <w:p w:rsidR="00530061" w:rsidRDefault="00530061" w:rsidP="00530061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9A29FF">
        <w:rPr>
          <w:sz w:val="28"/>
          <w:szCs w:val="28"/>
        </w:rPr>
        <w:t>Сведения о технической сложности, инновационности и специальном характере закупки</w:t>
      </w:r>
      <w:r>
        <w:rPr>
          <w:sz w:val="28"/>
          <w:szCs w:val="28"/>
        </w:rPr>
        <w:t xml:space="preserve"> (графа 7);</w:t>
      </w:r>
    </w:p>
    <w:p w:rsidR="00530061" w:rsidRDefault="00530061" w:rsidP="00530061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9A29FF">
        <w:rPr>
          <w:sz w:val="28"/>
          <w:szCs w:val="28"/>
        </w:rPr>
        <w:t>Код строки</w:t>
      </w:r>
      <w:r>
        <w:rPr>
          <w:sz w:val="28"/>
          <w:szCs w:val="28"/>
        </w:rPr>
        <w:t xml:space="preserve"> (графа 8);</w:t>
      </w:r>
    </w:p>
    <w:p w:rsidR="00530061" w:rsidRDefault="00530061" w:rsidP="00530061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Вид, дата, номер и наименование</w:t>
      </w:r>
      <w:r w:rsidRPr="00E21EE8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 правового (правового</w:t>
      </w:r>
      <w:r w:rsidRPr="009A29FF">
        <w:rPr>
          <w:sz w:val="28"/>
          <w:szCs w:val="28"/>
        </w:rPr>
        <w:t>) акт</w:t>
      </w:r>
      <w:r>
        <w:rPr>
          <w:sz w:val="28"/>
          <w:szCs w:val="28"/>
        </w:rPr>
        <w:t>а (графа 9-12).</w:t>
      </w:r>
    </w:p>
    <w:p w:rsidR="00530061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010588">
        <w:rPr>
          <w:sz w:val="28"/>
          <w:szCs w:val="28"/>
        </w:rPr>
        <w:t>Данные граф</w:t>
      </w:r>
      <w:r>
        <w:rPr>
          <w:sz w:val="28"/>
          <w:szCs w:val="28"/>
        </w:rPr>
        <w:t>ы</w:t>
      </w:r>
      <w:r w:rsidRPr="00010588">
        <w:rPr>
          <w:sz w:val="28"/>
          <w:szCs w:val="28"/>
        </w:rPr>
        <w:t xml:space="preserve"> 1 </w:t>
      </w:r>
      <w:r>
        <w:rPr>
          <w:sz w:val="28"/>
          <w:szCs w:val="28"/>
        </w:rPr>
        <w:t>под</w:t>
      </w:r>
      <w:r w:rsidRPr="0001058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 xml:space="preserve">3.2 формы </w:t>
      </w:r>
      <w:r w:rsidRPr="00C15E94">
        <w:rPr>
          <w:sz w:val="28"/>
          <w:szCs w:val="28"/>
        </w:rPr>
        <w:t xml:space="preserve">заполняются в информационной системе </w:t>
      </w:r>
      <w:r w:rsidR="00E51889" w:rsidRPr="00DC085A">
        <w:rPr>
          <w:sz w:val="28"/>
          <w:szCs w:val="28"/>
        </w:rPr>
        <w:t xml:space="preserve">Минфина России </w:t>
      </w:r>
      <w:r w:rsidRPr="00010588">
        <w:rPr>
          <w:sz w:val="28"/>
          <w:szCs w:val="28"/>
        </w:rPr>
        <w:t xml:space="preserve">автоматически на основании данных </w:t>
      </w:r>
      <w:r>
        <w:rPr>
          <w:sz w:val="28"/>
          <w:szCs w:val="28"/>
        </w:rPr>
        <w:t>по строке «Наименование объекта закупки» под</w:t>
      </w:r>
      <w:r w:rsidRPr="0001058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3.1</w:t>
      </w:r>
      <w:r w:rsidRPr="00010588">
        <w:rPr>
          <w:sz w:val="28"/>
          <w:szCs w:val="28"/>
        </w:rPr>
        <w:t xml:space="preserve"> «</w:t>
      </w:r>
      <w:r>
        <w:rPr>
          <w:sz w:val="28"/>
          <w:szCs w:val="28"/>
        </w:rPr>
        <w:t>Наименование объекта закупки</w:t>
      </w:r>
      <w:r w:rsidRPr="00010588">
        <w:rPr>
          <w:sz w:val="28"/>
          <w:szCs w:val="28"/>
        </w:rPr>
        <w:t>» пр</w:t>
      </w:r>
      <w:r>
        <w:rPr>
          <w:sz w:val="28"/>
          <w:szCs w:val="28"/>
        </w:rPr>
        <w:t>иложения к форме</w:t>
      </w:r>
      <w:r w:rsidRPr="00010588">
        <w:rPr>
          <w:sz w:val="28"/>
          <w:szCs w:val="28"/>
        </w:rPr>
        <w:t>.</w:t>
      </w:r>
    </w:p>
    <w:p w:rsidR="00530061" w:rsidRPr="00FC2A93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954D2D">
        <w:rPr>
          <w:sz w:val="28"/>
          <w:szCs w:val="28"/>
        </w:rPr>
        <w:t>Данные графы 2</w:t>
      </w:r>
      <w:r w:rsidRPr="00FC2A93">
        <w:rPr>
          <w:sz w:val="28"/>
          <w:szCs w:val="28"/>
        </w:rPr>
        <w:t xml:space="preserve"> подраздела 3.2 </w:t>
      </w:r>
      <w:r w:rsidRPr="00C15E94">
        <w:rPr>
          <w:sz w:val="28"/>
          <w:szCs w:val="28"/>
        </w:rPr>
        <w:t>заполняются в информационной системе</w:t>
      </w:r>
      <w:r w:rsidR="008F31CE" w:rsidRPr="008F31CE">
        <w:rPr>
          <w:sz w:val="28"/>
          <w:szCs w:val="28"/>
        </w:rPr>
        <w:t xml:space="preserve"> </w:t>
      </w:r>
      <w:r w:rsidR="008F31CE" w:rsidRPr="00DC085A">
        <w:rPr>
          <w:sz w:val="28"/>
          <w:szCs w:val="28"/>
        </w:rPr>
        <w:t>Минфина России</w:t>
      </w:r>
      <w:r w:rsidRPr="00C15E94">
        <w:rPr>
          <w:sz w:val="28"/>
          <w:szCs w:val="28"/>
        </w:rPr>
        <w:t xml:space="preserve"> </w:t>
      </w:r>
      <w:r w:rsidRPr="00010588">
        <w:rPr>
          <w:sz w:val="28"/>
          <w:szCs w:val="28"/>
        </w:rPr>
        <w:t xml:space="preserve">автоматически на основании данных </w:t>
      </w:r>
      <w:r>
        <w:rPr>
          <w:sz w:val="28"/>
          <w:szCs w:val="28"/>
        </w:rPr>
        <w:t>по строке «Подгруппа нормативных затрат» под</w:t>
      </w:r>
      <w:r w:rsidRPr="0001058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3.1.1</w:t>
      </w:r>
      <w:r w:rsidRPr="00010588">
        <w:rPr>
          <w:sz w:val="28"/>
          <w:szCs w:val="28"/>
        </w:rPr>
        <w:t xml:space="preserve"> «</w:t>
      </w:r>
      <w:r>
        <w:rPr>
          <w:sz w:val="28"/>
          <w:szCs w:val="28"/>
        </w:rPr>
        <w:t>Общая информация об объекте</w:t>
      </w:r>
      <w:r w:rsidRPr="00010588">
        <w:rPr>
          <w:sz w:val="28"/>
          <w:szCs w:val="28"/>
        </w:rPr>
        <w:t>» приложения к форме</w:t>
      </w:r>
      <w:r w:rsidRPr="00FC2A93">
        <w:rPr>
          <w:sz w:val="28"/>
          <w:szCs w:val="28"/>
        </w:rPr>
        <w:t>.</w:t>
      </w:r>
    </w:p>
    <w:p w:rsidR="00530061" w:rsidRPr="00010588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010588">
        <w:rPr>
          <w:sz w:val="28"/>
          <w:szCs w:val="28"/>
        </w:rPr>
        <w:t xml:space="preserve">Данные граф </w:t>
      </w:r>
      <w:r>
        <w:rPr>
          <w:sz w:val="28"/>
          <w:szCs w:val="28"/>
        </w:rPr>
        <w:t>3-6</w:t>
      </w:r>
      <w:r w:rsidRPr="00010588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1058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 xml:space="preserve">3.2 формы </w:t>
      </w:r>
      <w:r w:rsidRPr="00010588">
        <w:rPr>
          <w:sz w:val="28"/>
          <w:szCs w:val="28"/>
        </w:rPr>
        <w:t xml:space="preserve">заполняются в информационной системе </w:t>
      </w:r>
      <w:r w:rsidR="001525AB" w:rsidRPr="00DC085A">
        <w:rPr>
          <w:sz w:val="28"/>
          <w:szCs w:val="28"/>
        </w:rPr>
        <w:t xml:space="preserve">Минфина России </w:t>
      </w:r>
      <w:r w:rsidRPr="00010588">
        <w:rPr>
          <w:sz w:val="28"/>
          <w:szCs w:val="28"/>
        </w:rPr>
        <w:t xml:space="preserve">автоматически на основании соответствующих данных граф 1-4 </w:t>
      </w:r>
      <w:r>
        <w:rPr>
          <w:sz w:val="28"/>
          <w:szCs w:val="28"/>
        </w:rPr>
        <w:t>под</w:t>
      </w:r>
      <w:r w:rsidRPr="0001058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3.1.2</w:t>
      </w:r>
      <w:r w:rsidRPr="00010588">
        <w:rPr>
          <w:sz w:val="28"/>
          <w:szCs w:val="28"/>
        </w:rPr>
        <w:t xml:space="preserve"> «</w:t>
      </w:r>
      <w:r w:rsidRPr="00807401">
        <w:rPr>
          <w:sz w:val="28"/>
          <w:szCs w:val="28"/>
        </w:rPr>
        <w:t>Описание и обоснование объекта закупки</w:t>
      </w:r>
      <w:r w:rsidRPr="00010588">
        <w:rPr>
          <w:sz w:val="28"/>
          <w:szCs w:val="28"/>
        </w:rPr>
        <w:t>» при</w:t>
      </w:r>
      <w:r>
        <w:rPr>
          <w:sz w:val="28"/>
          <w:szCs w:val="28"/>
        </w:rPr>
        <w:t>ложения к форме.</w:t>
      </w:r>
    </w:p>
    <w:p w:rsidR="00530061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010588">
        <w:rPr>
          <w:sz w:val="28"/>
          <w:szCs w:val="28"/>
        </w:rPr>
        <w:t>Данные граф</w:t>
      </w:r>
      <w:r>
        <w:rPr>
          <w:sz w:val="28"/>
          <w:szCs w:val="28"/>
        </w:rPr>
        <w:t>ы</w:t>
      </w:r>
      <w:r w:rsidRPr="0001058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010588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1058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3.2</w:t>
      </w:r>
      <w:r w:rsidRPr="00010588">
        <w:rPr>
          <w:sz w:val="28"/>
          <w:szCs w:val="28"/>
        </w:rPr>
        <w:t xml:space="preserve"> формы </w:t>
      </w:r>
      <w:r w:rsidRPr="00C15E94">
        <w:rPr>
          <w:sz w:val="28"/>
          <w:szCs w:val="28"/>
        </w:rPr>
        <w:t>заполняются в информационной системе</w:t>
      </w:r>
      <w:r w:rsidR="00E51889" w:rsidRPr="00E51889">
        <w:rPr>
          <w:sz w:val="28"/>
          <w:szCs w:val="28"/>
        </w:rPr>
        <w:t xml:space="preserve"> </w:t>
      </w:r>
      <w:r w:rsidR="00E51889" w:rsidRPr="00DC085A">
        <w:rPr>
          <w:sz w:val="28"/>
          <w:szCs w:val="28"/>
        </w:rPr>
        <w:t>Минфина России</w:t>
      </w:r>
      <w:r w:rsidRPr="00C15E94">
        <w:rPr>
          <w:sz w:val="28"/>
          <w:szCs w:val="28"/>
        </w:rPr>
        <w:t xml:space="preserve"> </w:t>
      </w:r>
      <w:r w:rsidRPr="00010588">
        <w:rPr>
          <w:sz w:val="28"/>
          <w:szCs w:val="28"/>
        </w:rPr>
        <w:t xml:space="preserve">автоматически на основании данных </w:t>
      </w:r>
      <w:r>
        <w:rPr>
          <w:sz w:val="28"/>
          <w:szCs w:val="28"/>
        </w:rPr>
        <w:t>по строке «С</w:t>
      </w:r>
      <w:r w:rsidRPr="00D1386E">
        <w:rPr>
          <w:sz w:val="28"/>
          <w:szCs w:val="28"/>
        </w:rPr>
        <w:t>ведения о технической сложности, инновационности и специальном характере закупки</w:t>
      </w:r>
      <w:r>
        <w:rPr>
          <w:sz w:val="28"/>
          <w:szCs w:val="28"/>
        </w:rPr>
        <w:t>» под</w:t>
      </w:r>
      <w:r w:rsidRPr="0001058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3.1.1</w:t>
      </w:r>
      <w:r w:rsidRPr="00010588">
        <w:rPr>
          <w:sz w:val="28"/>
          <w:szCs w:val="28"/>
        </w:rPr>
        <w:t xml:space="preserve"> «</w:t>
      </w:r>
      <w:r>
        <w:rPr>
          <w:sz w:val="28"/>
          <w:szCs w:val="28"/>
        </w:rPr>
        <w:t>Общая информация об объекте закупки</w:t>
      </w:r>
      <w:r w:rsidRPr="00010588">
        <w:rPr>
          <w:sz w:val="28"/>
          <w:szCs w:val="28"/>
        </w:rPr>
        <w:t>» приложения к форме.</w:t>
      </w:r>
    </w:p>
    <w:p w:rsidR="00530061" w:rsidRPr="00010588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010588">
        <w:rPr>
          <w:sz w:val="28"/>
          <w:szCs w:val="28"/>
        </w:rPr>
        <w:t xml:space="preserve">Графа </w:t>
      </w:r>
      <w:r>
        <w:rPr>
          <w:sz w:val="28"/>
          <w:szCs w:val="28"/>
        </w:rPr>
        <w:t>8</w:t>
      </w:r>
      <w:r w:rsidRPr="00010588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1058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 xml:space="preserve">3.2 формы </w:t>
      </w:r>
      <w:r w:rsidRPr="00010588">
        <w:rPr>
          <w:sz w:val="28"/>
          <w:szCs w:val="28"/>
        </w:rPr>
        <w:t xml:space="preserve">заполняется в информационной системе </w:t>
      </w:r>
      <w:r w:rsidR="00A377D6" w:rsidRPr="00DC085A">
        <w:rPr>
          <w:sz w:val="28"/>
          <w:szCs w:val="28"/>
        </w:rPr>
        <w:t xml:space="preserve">Минфина России </w:t>
      </w:r>
      <w:r w:rsidRPr="00010588">
        <w:rPr>
          <w:sz w:val="28"/>
          <w:szCs w:val="28"/>
        </w:rPr>
        <w:t>автоматически.</w:t>
      </w:r>
    </w:p>
    <w:p w:rsidR="00530061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010588">
        <w:rPr>
          <w:sz w:val="28"/>
          <w:szCs w:val="28"/>
        </w:rPr>
        <w:t xml:space="preserve">Данные граф </w:t>
      </w:r>
      <w:r>
        <w:rPr>
          <w:sz w:val="28"/>
          <w:szCs w:val="28"/>
        </w:rPr>
        <w:t>9</w:t>
      </w:r>
      <w:r w:rsidRPr="00010588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Pr="00010588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1058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3.2</w:t>
      </w:r>
      <w:r w:rsidRPr="00010588">
        <w:rPr>
          <w:sz w:val="28"/>
          <w:szCs w:val="28"/>
        </w:rPr>
        <w:t xml:space="preserve"> формы заполняются в информационной системе</w:t>
      </w:r>
      <w:r w:rsidR="005306F3" w:rsidRPr="005306F3">
        <w:rPr>
          <w:sz w:val="28"/>
          <w:szCs w:val="28"/>
        </w:rPr>
        <w:t xml:space="preserve"> </w:t>
      </w:r>
      <w:r w:rsidR="005306F3" w:rsidRPr="00DC085A">
        <w:rPr>
          <w:sz w:val="28"/>
          <w:szCs w:val="28"/>
        </w:rPr>
        <w:t>Минфина России</w:t>
      </w:r>
      <w:r w:rsidRPr="00010588">
        <w:rPr>
          <w:sz w:val="28"/>
          <w:szCs w:val="28"/>
        </w:rPr>
        <w:t xml:space="preserve"> автоматически на основании данных граф </w:t>
      </w:r>
      <w:r>
        <w:rPr>
          <w:sz w:val="28"/>
          <w:szCs w:val="28"/>
        </w:rPr>
        <w:t>1-4</w:t>
      </w:r>
      <w:r w:rsidRPr="00010588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1058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3.1.4</w:t>
      </w:r>
      <w:r w:rsidRPr="00010588">
        <w:rPr>
          <w:sz w:val="28"/>
          <w:szCs w:val="28"/>
        </w:rPr>
        <w:t xml:space="preserve"> «</w:t>
      </w:r>
      <w:r w:rsidRPr="00954D2D">
        <w:rPr>
          <w:sz w:val="28"/>
          <w:szCs w:val="28"/>
        </w:rPr>
        <w:t xml:space="preserve">Сведения о нормативных правовых (правовых) актах, утвержденных в соответствии со статьей 19 Федерального </w:t>
      </w:r>
      <w:r w:rsidRPr="00954D2D">
        <w:rPr>
          <w:sz w:val="28"/>
          <w:szCs w:val="28"/>
        </w:rPr>
        <w:lastRenderedPageBreak/>
        <w:t>закона от</w:t>
      </w:r>
      <w:r>
        <w:rPr>
          <w:sz w:val="28"/>
          <w:szCs w:val="28"/>
        </w:rPr>
        <w:t> </w:t>
      </w:r>
      <w:r w:rsidRPr="00954D2D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954D2D">
        <w:rPr>
          <w:sz w:val="28"/>
          <w:szCs w:val="28"/>
        </w:rPr>
        <w:t xml:space="preserve">апреля 2013 г. № 44-ФЗ </w:t>
      </w:r>
      <w:r>
        <w:rPr>
          <w:sz w:val="28"/>
          <w:szCs w:val="28"/>
        </w:rPr>
        <w:t>«</w:t>
      </w:r>
      <w:r w:rsidRPr="00954D2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010588">
        <w:rPr>
          <w:sz w:val="28"/>
          <w:szCs w:val="28"/>
        </w:rPr>
        <w:t xml:space="preserve">» приложения к форме по </w:t>
      </w:r>
      <w:r>
        <w:rPr>
          <w:sz w:val="28"/>
          <w:szCs w:val="28"/>
        </w:rPr>
        <w:t>объекту</w:t>
      </w:r>
      <w:proofErr w:type="gramEnd"/>
      <w:r>
        <w:rPr>
          <w:sz w:val="28"/>
          <w:szCs w:val="28"/>
        </w:rPr>
        <w:t xml:space="preserve"> закупки</w:t>
      </w:r>
      <w:r w:rsidRPr="00010588">
        <w:rPr>
          <w:sz w:val="28"/>
          <w:szCs w:val="28"/>
        </w:rPr>
        <w:t>.</w:t>
      </w:r>
    </w:p>
    <w:p w:rsidR="00530061" w:rsidRDefault="00530061" w:rsidP="00530061">
      <w:pPr>
        <w:pStyle w:val="ConsPlusTitle"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530061" w:rsidRPr="00EF6B1D" w:rsidRDefault="00530061" w:rsidP="00530061">
      <w:pPr>
        <w:pStyle w:val="a5"/>
        <w:numPr>
          <w:ilvl w:val="0"/>
          <w:numId w:val="11"/>
        </w:numPr>
        <w:spacing w:line="360" w:lineRule="atLeast"/>
        <w:ind w:left="0" w:firstLine="0"/>
        <w:jc w:val="center"/>
        <w:rPr>
          <w:b/>
          <w:szCs w:val="28"/>
        </w:rPr>
      </w:pPr>
      <w:r w:rsidRPr="00EF6B1D">
        <w:rPr>
          <w:b/>
          <w:szCs w:val="28"/>
        </w:rPr>
        <w:t xml:space="preserve">Порядок заполнения </w:t>
      </w:r>
      <w:r>
        <w:rPr>
          <w:b/>
          <w:szCs w:val="28"/>
        </w:rPr>
        <w:t>приложения к форме</w:t>
      </w:r>
    </w:p>
    <w:p w:rsidR="00530061" w:rsidRPr="00EF6B1D" w:rsidRDefault="00530061" w:rsidP="00530061">
      <w:pPr>
        <w:suppressAutoHyphens/>
        <w:spacing w:line="360" w:lineRule="atLeast"/>
        <w:ind w:left="180" w:firstLine="671"/>
        <w:jc w:val="both"/>
        <w:rPr>
          <w:sz w:val="28"/>
          <w:lang w:eastAsia="en-US"/>
        </w:rPr>
      </w:pPr>
    </w:p>
    <w:p w:rsidR="00530061" w:rsidRPr="00766C98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766C98">
        <w:rPr>
          <w:sz w:val="28"/>
          <w:szCs w:val="28"/>
        </w:rPr>
        <w:t xml:space="preserve">Приложение к форме состоит из </w:t>
      </w:r>
      <w:r w:rsidR="00DB1FA8">
        <w:rPr>
          <w:sz w:val="28"/>
          <w:szCs w:val="28"/>
        </w:rPr>
        <w:t>трех</w:t>
      </w:r>
      <w:r w:rsidRPr="00766C98">
        <w:rPr>
          <w:sz w:val="28"/>
          <w:szCs w:val="28"/>
        </w:rPr>
        <w:t xml:space="preserve"> разделов: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>раздел 1 «Сведения о федеральном государственном заказчике» (далее – раздел 1);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>раздел 2 «</w:t>
      </w:r>
      <w:r w:rsidR="00C606F9" w:rsidRPr="00C606F9">
        <w:rPr>
          <w:rFonts w:eastAsia="Calibri"/>
          <w:sz w:val="28"/>
          <w:szCs w:val="28"/>
          <w:lang w:eastAsia="en-US"/>
        </w:rPr>
        <w:t xml:space="preserve">Сводные предложения по закупкам товаров, работ, услуг </w:t>
      </w:r>
      <w:r w:rsidR="00DB1FA8" w:rsidRPr="00DB1FA8">
        <w:rPr>
          <w:rFonts w:eastAsia="Calibri"/>
          <w:sz w:val="28"/>
          <w:szCs w:val="28"/>
          <w:lang w:eastAsia="en-US"/>
        </w:rPr>
        <w:t>в сфере информационно-коммуникационных технологий в разрезе мероприятий по информатизации</w:t>
      </w:r>
      <w:r w:rsidRPr="00EF6B1D">
        <w:rPr>
          <w:rFonts w:eastAsia="Calibri"/>
          <w:sz w:val="28"/>
          <w:szCs w:val="28"/>
          <w:lang w:eastAsia="en-US"/>
        </w:rPr>
        <w:t>» (далее – раздел 2);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>раздел 3 «</w:t>
      </w:r>
      <w:r w:rsidR="002F4799" w:rsidRPr="002F4799">
        <w:rPr>
          <w:rFonts w:eastAsia="Calibri"/>
          <w:sz w:val="28"/>
          <w:szCs w:val="28"/>
          <w:lang w:eastAsia="en-US"/>
        </w:rPr>
        <w:t>Сведения о закупках федерального государственного заказчика*</w:t>
      </w:r>
      <w:r w:rsidR="00DB1FA8">
        <w:rPr>
          <w:rFonts w:eastAsia="Calibri"/>
          <w:sz w:val="28"/>
          <w:szCs w:val="28"/>
          <w:lang w:eastAsia="en-US"/>
        </w:rPr>
        <w:t>» (далее – раздел 3).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30061" w:rsidRPr="00EF6B1D" w:rsidRDefault="00530061" w:rsidP="00530061">
      <w:pPr>
        <w:pStyle w:val="a5"/>
        <w:numPr>
          <w:ilvl w:val="0"/>
          <w:numId w:val="11"/>
        </w:numPr>
        <w:spacing w:line="360" w:lineRule="atLeast"/>
        <w:ind w:left="0" w:firstLine="0"/>
        <w:jc w:val="center"/>
        <w:rPr>
          <w:b/>
          <w:szCs w:val="28"/>
        </w:rPr>
      </w:pPr>
      <w:r w:rsidRPr="00EF6B1D">
        <w:rPr>
          <w:b/>
          <w:szCs w:val="28"/>
        </w:rPr>
        <w:t xml:space="preserve">Порядок заполнения раздела 1 </w:t>
      </w:r>
      <w:r>
        <w:rPr>
          <w:b/>
          <w:szCs w:val="28"/>
        </w:rPr>
        <w:t>приложения к форме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530061" w:rsidRPr="00EF6B1D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 xml:space="preserve">В разделе 1 </w:t>
      </w:r>
      <w:r w:rsidRPr="0058624D">
        <w:rPr>
          <w:sz w:val="28"/>
          <w:szCs w:val="28"/>
          <w:lang w:eastAsia="en-US"/>
        </w:rPr>
        <w:t xml:space="preserve">приложения к форме </w:t>
      </w:r>
      <w:r w:rsidRPr="00EF6B1D">
        <w:rPr>
          <w:rFonts w:eastAsia="Calibri"/>
          <w:sz w:val="28"/>
          <w:szCs w:val="28"/>
          <w:lang w:eastAsia="en-US"/>
        </w:rPr>
        <w:t>указываются: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 xml:space="preserve">дата утверждения (подписания) </w:t>
      </w:r>
      <w:r w:rsidRPr="0058624D">
        <w:rPr>
          <w:sz w:val="28"/>
          <w:szCs w:val="28"/>
          <w:lang w:eastAsia="en-US"/>
        </w:rPr>
        <w:t>приложения к форме</w:t>
      </w:r>
      <w:r w:rsidRPr="00EF6B1D">
        <w:rPr>
          <w:rFonts w:eastAsia="Calibri"/>
          <w:sz w:val="28"/>
          <w:szCs w:val="28"/>
          <w:lang w:eastAsia="en-US"/>
        </w:rPr>
        <w:t>;</w:t>
      </w:r>
    </w:p>
    <w:p w:rsidR="00530061" w:rsidRPr="00C15E94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15E94">
        <w:rPr>
          <w:rFonts w:eastAsia="Calibri"/>
          <w:sz w:val="28"/>
          <w:szCs w:val="28"/>
          <w:lang w:eastAsia="en-US"/>
        </w:rPr>
        <w:t xml:space="preserve">полное наименование федерального государственного заказчика </w:t>
      </w:r>
      <w:r>
        <w:rPr>
          <w:rFonts w:eastAsia="Calibri"/>
          <w:sz w:val="28"/>
          <w:szCs w:val="28"/>
          <w:lang w:eastAsia="en-US"/>
        </w:rPr>
        <w:t>(далее – заказчик), а также идентификационный код заказчика,</w:t>
      </w:r>
      <w:r w:rsidRPr="00C15E94">
        <w:rPr>
          <w:rFonts w:eastAsia="Calibri"/>
          <w:sz w:val="28"/>
          <w:szCs w:val="28"/>
          <w:lang w:eastAsia="en-US"/>
        </w:rPr>
        <w:t xml:space="preserve"> </w:t>
      </w:r>
      <w:r w:rsidRPr="00C15E94">
        <w:rPr>
          <w:rFonts w:eastAsia="Calibri"/>
          <w:sz w:val="28"/>
          <w:szCs w:val="22"/>
          <w:lang w:eastAsia="en-US"/>
        </w:rPr>
        <w:t>идентификационн</w:t>
      </w:r>
      <w:r>
        <w:rPr>
          <w:rFonts w:eastAsia="Calibri"/>
          <w:sz w:val="28"/>
          <w:szCs w:val="22"/>
          <w:lang w:eastAsia="en-US"/>
        </w:rPr>
        <w:t>ый</w:t>
      </w:r>
      <w:r w:rsidRPr="00C15E94">
        <w:rPr>
          <w:rFonts w:eastAsia="Calibri"/>
          <w:sz w:val="28"/>
          <w:szCs w:val="22"/>
          <w:lang w:eastAsia="en-US"/>
        </w:rPr>
        <w:t xml:space="preserve"> номер налогоплательщика </w:t>
      </w:r>
      <w:r>
        <w:rPr>
          <w:rFonts w:eastAsia="Calibri"/>
          <w:sz w:val="28"/>
          <w:szCs w:val="22"/>
          <w:lang w:eastAsia="en-US"/>
        </w:rPr>
        <w:t xml:space="preserve">заказчика </w:t>
      </w:r>
      <w:r w:rsidRPr="00C15E94">
        <w:rPr>
          <w:rFonts w:eastAsia="Calibri"/>
          <w:sz w:val="28"/>
          <w:szCs w:val="22"/>
          <w:lang w:eastAsia="en-US"/>
        </w:rPr>
        <w:t>и код причины постановки на учет;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наименование и код </w:t>
      </w:r>
      <w:r w:rsidRPr="00EF6B1D">
        <w:rPr>
          <w:rFonts w:eastAsia="Calibri"/>
          <w:sz w:val="28"/>
          <w:szCs w:val="28"/>
          <w:lang w:eastAsia="en-US"/>
        </w:rPr>
        <w:t>организационно-правов</w:t>
      </w:r>
      <w:r>
        <w:rPr>
          <w:rFonts w:eastAsia="Calibri"/>
          <w:sz w:val="28"/>
          <w:szCs w:val="28"/>
          <w:lang w:eastAsia="en-US"/>
        </w:rPr>
        <w:t>ой</w:t>
      </w:r>
      <w:r w:rsidRPr="00EF6B1D">
        <w:rPr>
          <w:rFonts w:eastAsia="Calibri"/>
          <w:sz w:val="28"/>
          <w:szCs w:val="28"/>
          <w:lang w:eastAsia="en-US"/>
        </w:rPr>
        <w:t xml:space="preserve"> форм</w:t>
      </w:r>
      <w:r>
        <w:rPr>
          <w:rFonts w:eastAsia="Calibri"/>
          <w:sz w:val="28"/>
          <w:szCs w:val="28"/>
          <w:lang w:eastAsia="en-US"/>
        </w:rPr>
        <w:t>ы</w:t>
      </w:r>
      <w:r w:rsidRPr="00EF6B1D">
        <w:rPr>
          <w:rFonts w:eastAsia="Calibri"/>
          <w:sz w:val="28"/>
          <w:szCs w:val="28"/>
          <w:lang w:eastAsia="en-US"/>
        </w:rPr>
        <w:t xml:space="preserve"> заказчика по </w:t>
      </w:r>
      <w:r w:rsidRPr="00EF6B1D">
        <w:rPr>
          <w:rFonts w:eastAsia="Calibri"/>
          <w:sz w:val="28"/>
          <w:szCs w:val="22"/>
          <w:lang w:eastAsia="en-US"/>
        </w:rPr>
        <w:t>Общероссийскому классификатору организационно-правовых форм;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наименование и код </w:t>
      </w:r>
      <w:r w:rsidRPr="00EF6B1D">
        <w:rPr>
          <w:rFonts w:eastAsia="Calibri"/>
          <w:sz w:val="28"/>
          <w:szCs w:val="22"/>
          <w:lang w:eastAsia="en-US"/>
        </w:rPr>
        <w:t>форм</w:t>
      </w:r>
      <w:r>
        <w:rPr>
          <w:rFonts w:eastAsia="Calibri"/>
          <w:sz w:val="28"/>
          <w:szCs w:val="22"/>
          <w:lang w:eastAsia="en-US"/>
        </w:rPr>
        <w:t>ы</w:t>
      </w:r>
      <w:r w:rsidRPr="00EF6B1D">
        <w:rPr>
          <w:rFonts w:eastAsia="Calibri"/>
          <w:sz w:val="28"/>
          <w:szCs w:val="22"/>
          <w:lang w:eastAsia="en-US"/>
        </w:rPr>
        <w:t xml:space="preserve"> собственности заказчика по Общероссийскому классификатору форм собственности;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2"/>
          <w:lang w:eastAsia="en-US"/>
        </w:rPr>
        <w:t>адрес местонахождения</w:t>
      </w:r>
      <w:r>
        <w:rPr>
          <w:rFonts w:eastAsia="Calibri"/>
          <w:sz w:val="28"/>
          <w:szCs w:val="22"/>
          <w:lang w:eastAsia="en-US"/>
        </w:rPr>
        <w:t>, телефон, адрес электронной почты</w:t>
      </w:r>
      <w:r w:rsidRPr="00EF6B1D">
        <w:rPr>
          <w:rFonts w:eastAsia="Calibri"/>
          <w:sz w:val="28"/>
          <w:szCs w:val="22"/>
          <w:lang w:eastAsia="en-US"/>
        </w:rPr>
        <w:t xml:space="preserve"> и код </w:t>
      </w:r>
      <w:r>
        <w:rPr>
          <w:rFonts w:eastAsia="Calibri"/>
          <w:sz w:val="28"/>
          <w:szCs w:val="22"/>
          <w:lang w:eastAsia="en-US"/>
        </w:rPr>
        <w:t xml:space="preserve">территории местонахождения </w:t>
      </w:r>
      <w:r w:rsidRPr="00EF6B1D">
        <w:rPr>
          <w:rFonts w:eastAsia="Calibri"/>
          <w:sz w:val="28"/>
          <w:szCs w:val="28"/>
          <w:lang w:eastAsia="en-US"/>
        </w:rPr>
        <w:t>заказчика по Общероссийскому классификатору территорий муниципальных образований;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>полное наименование и код главного распорядителя бюджетных средств по бюджетной классификации Российской Федерации, в подчинении</w:t>
      </w:r>
      <w:r>
        <w:rPr>
          <w:rFonts w:eastAsia="Calibri"/>
          <w:sz w:val="28"/>
          <w:szCs w:val="28"/>
          <w:lang w:eastAsia="en-US"/>
        </w:rPr>
        <w:t>,</w:t>
      </w:r>
      <w:r w:rsidRPr="00EF6B1D">
        <w:rPr>
          <w:rFonts w:eastAsia="Calibri"/>
          <w:sz w:val="28"/>
          <w:szCs w:val="28"/>
          <w:lang w:eastAsia="en-US"/>
        </w:rPr>
        <w:t xml:space="preserve"> которого находится заказчик;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>вид и код формируемого документа (основной документ; документ, содержащий изменения в основной документ);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 xml:space="preserve">наименование и код единицы измерения, используемой при расчете </w:t>
      </w:r>
      <w:r>
        <w:rPr>
          <w:rFonts w:eastAsia="Calibri"/>
          <w:sz w:val="28"/>
          <w:szCs w:val="28"/>
          <w:lang w:eastAsia="en-US"/>
        </w:rPr>
        <w:t>п</w:t>
      </w:r>
      <w:r w:rsidRPr="00EF6B1D">
        <w:rPr>
          <w:rFonts w:eastAsia="Calibri"/>
          <w:sz w:val="28"/>
          <w:szCs w:val="28"/>
          <w:lang w:eastAsia="en-US"/>
        </w:rPr>
        <w:t>редложений по закупкам, по Общероссийскому классификатору единиц измерения.</w:t>
      </w:r>
    </w:p>
    <w:p w:rsidR="00530061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 xml:space="preserve">Данные раздела 1 </w:t>
      </w:r>
      <w:r w:rsidRPr="0058624D">
        <w:rPr>
          <w:sz w:val="28"/>
          <w:szCs w:val="28"/>
          <w:lang w:eastAsia="en-US"/>
        </w:rPr>
        <w:t xml:space="preserve">приложения к форме </w:t>
      </w:r>
      <w:r>
        <w:rPr>
          <w:rFonts w:eastAsia="Calibri"/>
          <w:sz w:val="28"/>
          <w:szCs w:val="28"/>
          <w:lang w:eastAsia="en-US"/>
        </w:rPr>
        <w:t xml:space="preserve">в части информации, указанной в абзацах третьем-седьмом пункта </w:t>
      </w:r>
      <w:r w:rsidR="00F6313E">
        <w:rPr>
          <w:rFonts w:eastAsia="Calibri"/>
          <w:sz w:val="28"/>
          <w:szCs w:val="28"/>
          <w:lang w:eastAsia="en-US"/>
        </w:rPr>
        <w:t>3</w:t>
      </w:r>
      <w:r w:rsidR="00C06E0C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настоящего Приложения, </w:t>
      </w:r>
      <w:r w:rsidRPr="00EF6B1D">
        <w:rPr>
          <w:rFonts w:eastAsia="Calibri"/>
          <w:sz w:val="28"/>
          <w:szCs w:val="28"/>
          <w:lang w:eastAsia="en-US"/>
        </w:rPr>
        <w:t>указываются в информационной системе</w:t>
      </w:r>
      <w:r w:rsidR="00DC784E">
        <w:rPr>
          <w:rFonts w:eastAsia="Calibri"/>
          <w:sz w:val="28"/>
          <w:szCs w:val="28"/>
          <w:lang w:eastAsia="en-US"/>
        </w:rPr>
        <w:t xml:space="preserve"> Минфина России</w:t>
      </w:r>
      <w:r w:rsidRPr="00EF6B1D">
        <w:rPr>
          <w:rFonts w:eastAsia="Calibri"/>
          <w:sz w:val="28"/>
          <w:szCs w:val="28"/>
          <w:lang w:eastAsia="en-US"/>
        </w:rPr>
        <w:t xml:space="preserve"> автоматически на </w:t>
      </w:r>
      <w:r w:rsidRPr="00EF6B1D">
        <w:rPr>
          <w:rFonts w:eastAsia="Calibri"/>
          <w:sz w:val="28"/>
          <w:szCs w:val="28"/>
          <w:lang w:eastAsia="en-US"/>
        </w:rPr>
        <w:lastRenderedPageBreak/>
        <w:t xml:space="preserve">основании информации, предоставленной заказчиком при регистрации </w:t>
      </w:r>
      <w:r>
        <w:rPr>
          <w:rFonts w:eastAsia="Calibri"/>
          <w:sz w:val="28"/>
          <w:szCs w:val="28"/>
          <w:lang w:eastAsia="en-US"/>
        </w:rPr>
        <w:t>в</w:t>
      </w:r>
      <w:r w:rsidRPr="00EF6B1D">
        <w:rPr>
          <w:rFonts w:eastAsia="Calibri"/>
          <w:sz w:val="28"/>
          <w:szCs w:val="28"/>
          <w:lang w:eastAsia="en-US"/>
        </w:rPr>
        <w:t xml:space="preserve"> информационной систем</w:t>
      </w:r>
      <w:r>
        <w:rPr>
          <w:rFonts w:eastAsia="Calibri"/>
          <w:sz w:val="28"/>
          <w:szCs w:val="28"/>
          <w:lang w:eastAsia="en-US"/>
        </w:rPr>
        <w:t>е</w:t>
      </w:r>
      <w:r w:rsidR="008165F7" w:rsidRPr="008165F7">
        <w:rPr>
          <w:rFonts w:eastAsia="Calibri"/>
          <w:sz w:val="28"/>
          <w:szCs w:val="28"/>
          <w:lang w:eastAsia="en-US"/>
        </w:rPr>
        <w:t xml:space="preserve"> </w:t>
      </w:r>
      <w:r w:rsidR="008165F7">
        <w:rPr>
          <w:rFonts w:eastAsia="Calibri"/>
          <w:sz w:val="28"/>
          <w:szCs w:val="28"/>
          <w:lang w:eastAsia="en-US"/>
        </w:rPr>
        <w:t>Минфина России</w:t>
      </w:r>
      <w:r w:rsidRPr="00EF6B1D">
        <w:rPr>
          <w:rFonts w:eastAsia="Calibri"/>
          <w:sz w:val="28"/>
          <w:szCs w:val="28"/>
          <w:lang w:eastAsia="en-US"/>
        </w:rPr>
        <w:t>, и не подлежат изменению.</w:t>
      </w:r>
    </w:p>
    <w:p w:rsidR="00530061" w:rsidRPr="00EF6B1D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Данные раздела 1 </w:t>
      </w:r>
      <w:r w:rsidRPr="0058624D">
        <w:rPr>
          <w:sz w:val="28"/>
          <w:szCs w:val="28"/>
          <w:lang w:eastAsia="en-US"/>
        </w:rPr>
        <w:t xml:space="preserve">приложения к форме </w:t>
      </w:r>
      <w:r>
        <w:rPr>
          <w:rFonts w:eastAsia="Calibri"/>
          <w:sz w:val="28"/>
          <w:szCs w:val="28"/>
          <w:lang w:eastAsia="en-US"/>
        </w:rPr>
        <w:t xml:space="preserve">в части информации, указанной в абзацах втором, восьмом, девятом пункта </w:t>
      </w:r>
      <w:r w:rsidR="00C06E0C">
        <w:rPr>
          <w:rFonts w:eastAsia="Calibri"/>
          <w:sz w:val="28"/>
          <w:szCs w:val="28"/>
          <w:lang w:eastAsia="en-US"/>
        </w:rPr>
        <w:t>36</w:t>
      </w:r>
      <w:r>
        <w:rPr>
          <w:rFonts w:eastAsia="Calibri"/>
          <w:sz w:val="28"/>
          <w:szCs w:val="28"/>
          <w:lang w:eastAsia="en-US"/>
        </w:rPr>
        <w:t xml:space="preserve"> настоящего Приложения, </w:t>
      </w:r>
      <w:r w:rsidRPr="00EF6B1D">
        <w:rPr>
          <w:rFonts w:eastAsia="Calibri"/>
          <w:sz w:val="28"/>
          <w:szCs w:val="28"/>
          <w:lang w:eastAsia="en-US"/>
        </w:rPr>
        <w:t>указываются в информационной системе</w:t>
      </w:r>
      <w:r w:rsidR="008165F7" w:rsidRPr="008165F7">
        <w:rPr>
          <w:rFonts w:eastAsia="Calibri"/>
          <w:sz w:val="28"/>
          <w:szCs w:val="28"/>
          <w:lang w:eastAsia="en-US"/>
        </w:rPr>
        <w:t xml:space="preserve"> </w:t>
      </w:r>
      <w:r w:rsidR="008165F7">
        <w:rPr>
          <w:rFonts w:eastAsia="Calibri"/>
          <w:sz w:val="28"/>
          <w:szCs w:val="28"/>
          <w:lang w:eastAsia="en-US"/>
        </w:rPr>
        <w:t>Минфина России</w:t>
      </w:r>
      <w:r w:rsidRPr="00EF6B1D">
        <w:rPr>
          <w:rFonts w:eastAsia="Calibri"/>
          <w:sz w:val="28"/>
          <w:szCs w:val="28"/>
          <w:lang w:eastAsia="en-US"/>
        </w:rPr>
        <w:t xml:space="preserve"> автоматически на основании</w:t>
      </w:r>
      <w:r>
        <w:rPr>
          <w:rFonts w:eastAsia="Calibri"/>
          <w:sz w:val="28"/>
          <w:szCs w:val="28"/>
          <w:lang w:eastAsia="en-US"/>
        </w:rPr>
        <w:t xml:space="preserve"> фактических сведений формируемых предложений по закупкам и не подлежат изменению.</w:t>
      </w:r>
    </w:p>
    <w:p w:rsidR="00530061" w:rsidRPr="00EF6B1D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 xml:space="preserve">В случае формирования </w:t>
      </w:r>
      <w:r w:rsidRPr="0058624D">
        <w:rPr>
          <w:sz w:val="28"/>
          <w:szCs w:val="28"/>
          <w:lang w:eastAsia="en-US"/>
        </w:rPr>
        <w:t xml:space="preserve">приложения к форме </w:t>
      </w:r>
      <w:r w:rsidRPr="00EF6B1D">
        <w:rPr>
          <w:rFonts w:eastAsia="Calibri"/>
          <w:sz w:val="28"/>
          <w:szCs w:val="28"/>
          <w:lang w:eastAsia="en-US"/>
        </w:rPr>
        <w:t>в части изменений, вносимых в утвержденную форму, данные в форме указываются только в части вносимых изменений.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left="851"/>
        <w:jc w:val="both"/>
        <w:rPr>
          <w:rFonts w:eastAsia="Calibri"/>
          <w:sz w:val="28"/>
          <w:szCs w:val="28"/>
          <w:lang w:eastAsia="en-US"/>
        </w:rPr>
      </w:pPr>
    </w:p>
    <w:p w:rsidR="00530061" w:rsidRPr="00EF6B1D" w:rsidRDefault="00530061" w:rsidP="00530061">
      <w:pPr>
        <w:pStyle w:val="a5"/>
        <w:numPr>
          <w:ilvl w:val="0"/>
          <w:numId w:val="11"/>
        </w:numPr>
        <w:spacing w:line="360" w:lineRule="atLeast"/>
        <w:ind w:left="0" w:firstLine="0"/>
        <w:jc w:val="center"/>
        <w:rPr>
          <w:b/>
          <w:szCs w:val="28"/>
        </w:rPr>
      </w:pPr>
      <w:r w:rsidRPr="00EF6B1D">
        <w:rPr>
          <w:b/>
          <w:szCs w:val="28"/>
        </w:rPr>
        <w:t xml:space="preserve">Порядок заполнения раздела 2 </w:t>
      </w:r>
      <w:r>
        <w:rPr>
          <w:b/>
          <w:szCs w:val="28"/>
        </w:rPr>
        <w:t>приложения к форме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07109A" w:rsidRPr="00C15E94" w:rsidRDefault="00530061" w:rsidP="0007109A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7109A">
        <w:rPr>
          <w:rFonts w:eastAsia="Calibri"/>
          <w:sz w:val="28"/>
          <w:szCs w:val="28"/>
          <w:lang w:eastAsia="en-US"/>
        </w:rPr>
        <w:t>В графах 1-</w:t>
      </w:r>
      <w:r w:rsidR="00C06E0C">
        <w:rPr>
          <w:rFonts w:eastAsia="Calibri"/>
          <w:sz w:val="28"/>
          <w:szCs w:val="28"/>
          <w:lang w:eastAsia="en-US"/>
        </w:rPr>
        <w:t>23</w:t>
      </w:r>
      <w:r w:rsidRPr="0007109A">
        <w:rPr>
          <w:rFonts w:eastAsia="Calibri"/>
          <w:sz w:val="28"/>
          <w:szCs w:val="28"/>
          <w:lang w:eastAsia="en-US"/>
        </w:rPr>
        <w:t xml:space="preserve"> раздела 2 </w:t>
      </w:r>
      <w:r w:rsidRPr="0007109A">
        <w:rPr>
          <w:sz w:val="28"/>
          <w:szCs w:val="28"/>
          <w:lang w:eastAsia="en-US"/>
        </w:rPr>
        <w:t xml:space="preserve">приложения к форме </w:t>
      </w:r>
      <w:r w:rsidR="00C06E0C">
        <w:rPr>
          <w:rFonts w:eastAsia="Calibri"/>
          <w:sz w:val="28"/>
          <w:szCs w:val="28"/>
          <w:lang w:eastAsia="en-US"/>
        </w:rPr>
        <w:t>указываются</w:t>
      </w:r>
      <w:r w:rsidRPr="0007109A">
        <w:rPr>
          <w:rFonts w:eastAsia="Calibri"/>
          <w:sz w:val="28"/>
          <w:szCs w:val="28"/>
          <w:lang w:eastAsia="en-US"/>
        </w:rPr>
        <w:t xml:space="preserve"> </w:t>
      </w:r>
      <w:r w:rsidR="0007109A" w:rsidRPr="00C15E94">
        <w:rPr>
          <w:rFonts w:eastAsia="Calibri"/>
          <w:sz w:val="28"/>
          <w:szCs w:val="28"/>
          <w:lang w:eastAsia="en-US"/>
        </w:rPr>
        <w:t xml:space="preserve">в разрезе </w:t>
      </w:r>
      <w:r w:rsidR="007C159A">
        <w:rPr>
          <w:rFonts w:eastAsia="Calibri"/>
          <w:sz w:val="28"/>
          <w:szCs w:val="28"/>
          <w:lang w:eastAsia="en-US"/>
        </w:rPr>
        <w:t xml:space="preserve">мероприятий по информатизации, </w:t>
      </w:r>
      <w:r w:rsidR="0007109A" w:rsidRPr="00C15E94">
        <w:rPr>
          <w:rFonts w:eastAsia="Calibri"/>
          <w:sz w:val="28"/>
          <w:szCs w:val="28"/>
          <w:lang w:eastAsia="en-US"/>
        </w:rPr>
        <w:t>товаров, работ и услуг, кодов бюджетной классификации Российской Федерации</w:t>
      </w:r>
      <w:r w:rsidR="0007109A">
        <w:rPr>
          <w:rFonts w:eastAsia="Calibri"/>
          <w:sz w:val="28"/>
          <w:szCs w:val="28"/>
          <w:lang w:eastAsia="en-US"/>
        </w:rPr>
        <w:t>, дополнительных аналитических признаков</w:t>
      </w:r>
      <w:r w:rsidR="0007109A" w:rsidRPr="00C15E94">
        <w:rPr>
          <w:rFonts w:eastAsia="Calibri"/>
          <w:sz w:val="28"/>
          <w:szCs w:val="28"/>
          <w:lang w:eastAsia="en-US"/>
        </w:rPr>
        <w:t xml:space="preserve"> и годов (планируемых годов) размещения извещения</w:t>
      </w:r>
      <w:r w:rsidR="0007109A">
        <w:rPr>
          <w:rFonts w:eastAsia="Calibri"/>
          <w:sz w:val="28"/>
          <w:szCs w:val="28"/>
          <w:lang w:eastAsia="en-US"/>
        </w:rPr>
        <w:t xml:space="preserve"> об осуществлении закупки</w:t>
      </w:r>
      <w:r w:rsidR="0007109A" w:rsidRPr="00C15E94">
        <w:rPr>
          <w:rFonts w:eastAsia="Calibri"/>
          <w:sz w:val="28"/>
          <w:szCs w:val="28"/>
          <w:lang w:eastAsia="en-US"/>
        </w:rPr>
        <w:t>, направления приглашения</w:t>
      </w:r>
      <w:r w:rsidR="0007109A">
        <w:rPr>
          <w:rFonts w:eastAsia="Calibri"/>
          <w:sz w:val="28"/>
          <w:szCs w:val="28"/>
          <w:lang w:eastAsia="en-US"/>
        </w:rPr>
        <w:t xml:space="preserve"> принять участие в определении поставщика (подрядчика, исполнителя)</w:t>
      </w:r>
      <w:r w:rsidR="0007109A" w:rsidRPr="00C15E94">
        <w:rPr>
          <w:rFonts w:eastAsia="Calibri"/>
          <w:sz w:val="28"/>
          <w:szCs w:val="28"/>
          <w:lang w:eastAsia="en-US"/>
        </w:rPr>
        <w:t>, заключения контракта с единственным поставщиком (подрядчиком, исполнителем):</w:t>
      </w:r>
      <w:proofErr w:type="gramEnd"/>
    </w:p>
    <w:p w:rsidR="007C159A" w:rsidRDefault="007C159A" w:rsidP="007C159A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433DE0">
        <w:rPr>
          <w:sz w:val="28"/>
          <w:szCs w:val="28"/>
        </w:rPr>
        <w:t xml:space="preserve">код </w:t>
      </w:r>
      <w:r>
        <w:rPr>
          <w:sz w:val="28"/>
          <w:szCs w:val="28"/>
        </w:rPr>
        <w:t>мероприятия по информатизации (графа 1</w:t>
      </w:r>
      <w:r w:rsidRPr="00433DE0">
        <w:rPr>
          <w:sz w:val="28"/>
          <w:szCs w:val="28"/>
        </w:rPr>
        <w:t>);</w:t>
      </w:r>
    </w:p>
    <w:p w:rsidR="007C159A" w:rsidRDefault="007C159A" w:rsidP="007C159A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тип мероприятия по информатизации (графа 2</w:t>
      </w:r>
      <w:r w:rsidRPr="00433DE0">
        <w:rPr>
          <w:sz w:val="28"/>
          <w:szCs w:val="28"/>
        </w:rPr>
        <w:t>);</w:t>
      </w:r>
    </w:p>
    <w:p w:rsidR="007C159A" w:rsidRDefault="007C159A" w:rsidP="007C159A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мероприятия по информатизации (графа 3</w:t>
      </w:r>
      <w:r w:rsidRPr="00433DE0">
        <w:rPr>
          <w:sz w:val="28"/>
          <w:szCs w:val="28"/>
        </w:rPr>
        <w:t>);</w:t>
      </w:r>
    </w:p>
    <w:p w:rsidR="007C159A" w:rsidRDefault="007C159A" w:rsidP="007C159A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приоритетное направление мероприятия по информатизации (графа 4</w:t>
      </w:r>
      <w:r w:rsidRPr="00433DE0">
        <w:rPr>
          <w:sz w:val="28"/>
          <w:szCs w:val="28"/>
        </w:rPr>
        <w:t>);</w:t>
      </w:r>
    </w:p>
    <w:p w:rsidR="0007109A" w:rsidRPr="00626A18" w:rsidRDefault="0007109A" w:rsidP="0007109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6A18">
        <w:rPr>
          <w:rFonts w:eastAsia="Calibri"/>
          <w:sz w:val="28"/>
          <w:szCs w:val="28"/>
          <w:lang w:eastAsia="en-US"/>
        </w:rPr>
        <w:t xml:space="preserve">код и наименование товара, работы или услуги по Общероссийскому классификатору продукции по видам экономической деятельности (ОКПД2) </w:t>
      </w:r>
      <w:proofErr w:type="gramStart"/>
      <w:r w:rsidRPr="00626A18">
        <w:rPr>
          <w:rFonts w:eastAsia="Calibri"/>
          <w:sz w:val="28"/>
          <w:szCs w:val="28"/>
          <w:lang w:eastAsia="en-US"/>
        </w:rPr>
        <w:t>ОК</w:t>
      </w:r>
      <w:proofErr w:type="gramEnd"/>
      <w:r w:rsidRPr="00626A18">
        <w:rPr>
          <w:rFonts w:eastAsia="Calibri"/>
          <w:sz w:val="28"/>
          <w:szCs w:val="28"/>
          <w:lang w:eastAsia="en-US"/>
        </w:rPr>
        <w:t xml:space="preserve"> 034-2014 (КПЕС 2008) (графы </w:t>
      </w:r>
      <w:r w:rsidR="007C159A">
        <w:rPr>
          <w:rFonts w:eastAsia="Calibri"/>
          <w:sz w:val="28"/>
          <w:szCs w:val="28"/>
          <w:lang w:eastAsia="en-US"/>
        </w:rPr>
        <w:t>5, 6</w:t>
      </w:r>
      <w:r w:rsidRPr="00626A18">
        <w:rPr>
          <w:rFonts w:eastAsia="Calibri"/>
          <w:sz w:val="28"/>
          <w:szCs w:val="28"/>
          <w:lang w:eastAsia="en-US"/>
        </w:rPr>
        <w:t>);</w:t>
      </w:r>
    </w:p>
    <w:p w:rsidR="0007109A" w:rsidRPr="00626A18" w:rsidRDefault="0007109A" w:rsidP="0007109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6A18">
        <w:rPr>
          <w:rFonts w:eastAsia="Calibri"/>
          <w:sz w:val="28"/>
          <w:szCs w:val="28"/>
          <w:lang w:eastAsia="en-US"/>
        </w:rPr>
        <w:t>наиме</w:t>
      </w:r>
      <w:r w:rsidR="007C159A">
        <w:rPr>
          <w:rFonts w:eastAsia="Calibri"/>
          <w:sz w:val="28"/>
          <w:szCs w:val="28"/>
          <w:lang w:eastAsia="en-US"/>
        </w:rPr>
        <w:t>нование объекта закупки (графа 7</w:t>
      </w:r>
      <w:r w:rsidRPr="00626A18">
        <w:rPr>
          <w:rFonts w:eastAsia="Calibri"/>
          <w:sz w:val="28"/>
          <w:szCs w:val="28"/>
          <w:lang w:eastAsia="en-US"/>
        </w:rPr>
        <w:t>);</w:t>
      </w:r>
    </w:p>
    <w:p w:rsidR="0007109A" w:rsidRPr="00626A18" w:rsidRDefault="0007109A" w:rsidP="0007109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6A18">
        <w:rPr>
          <w:rFonts w:eastAsia="Calibri"/>
          <w:sz w:val="28"/>
          <w:szCs w:val="28"/>
          <w:lang w:eastAsia="en-US"/>
        </w:rPr>
        <w:t>код главного распорядителя средств федерального бюджета по бюджетной классификации Российской Федерации, в подчинении кото</w:t>
      </w:r>
      <w:r w:rsidR="007C159A">
        <w:rPr>
          <w:rFonts w:eastAsia="Calibri"/>
          <w:sz w:val="28"/>
          <w:szCs w:val="28"/>
          <w:lang w:eastAsia="en-US"/>
        </w:rPr>
        <w:t>рого находится заказчик (графа 8</w:t>
      </w:r>
      <w:r w:rsidRPr="00626A18">
        <w:rPr>
          <w:rFonts w:eastAsia="Calibri"/>
          <w:sz w:val="28"/>
          <w:szCs w:val="28"/>
          <w:lang w:eastAsia="en-US"/>
        </w:rPr>
        <w:t>);</w:t>
      </w:r>
    </w:p>
    <w:p w:rsidR="0007109A" w:rsidRPr="00626A18" w:rsidRDefault="0007109A" w:rsidP="0007109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6A18">
        <w:rPr>
          <w:rFonts w:eastAsia="Calibri"/>
          <w:sz w:val="28"/>
          <w:szCs w:val="28"/>
          <w:lang w:eastAsia="en-US"/>
        </w:rPr>
        <w:t>код раздела, подраздела по бюджетной классификац</w:t>
      </w:r>
      <w:r w:rsidR="007C159A">
        <w:rPr>
          <w:rFonts w:eastAsia="Calibri"/>
          <w:sz w:val="28"/>
          <w:szCs w:val="28"/>
          <w:lang w:eastAsia="en-US"/>
        </w:rPr>
        <w:t>ии Российской Федерации (графа 9</w:t>
      </w:r>
      <w:r w:rsidRPr="00626A18">
        <w:rPr>
          <w:rFonts w:eastAsia="Calibri"/>
          <w:sz w:val="28"/>
          <w:szCs w:val="28"/>
          <w:lang w:eastAsia="en-US"/>
        </w:rPr>
        <w:t>);</w:t>
      </w:r>
    </w:p>
    <w:p w:rsidR="0007109A" w:rsidRPr="00626A18" w:rsidRDefault="0007109A" w:rsidP="0007109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6A18">
        <w:rPr>
          <w:rFonts w:eastAsia="Calibri"/>
          <w:sz w:val="28"/>
          <w:szCs w:val="28"/>
          <w:lang w:eastAsia="en-US"/>
        </w:rPr>
        <w:t>код целевой статьи расходов по бюджетной классификации</w:t>
      </w:r>
      <w:r w:rsidR="007C159A">
        <w:rPr>
          <w:rFonts w:eastAsia="Calibri"/>
          <w:sz w:val="28"/>
          <w:szCs w:val="28"/>
          <w:lang w:eastAsia="en-US"/>
        </w:rPr>
        <w:t xml:space="preserve"> Российской Федерации (графы 10-13</w:t>
      </w:r>
      <w:r w:rsidRPr="00626A18">
        <w:rPr>
          <w:rFonts w:eastAsia="Calibri"/>
          <w:sz w:val="28"/>
          <w:szCs w:val="28"/>
          <w:lang w:eastAsia="en-US"/>
        </w:rPr>
        <w:t>), в том числе:</w:t>
      </w:r>
    </w:p>
    <w:p w:rsidR="0007109A" w:rsidRPr="00626A18" w:rsidRDefault="0007109A" w:rsidP="0007109A">
      <w:pPr>
        <w:numPr>
          <w:ilvl w:val="0"/>
          <w:numId w:val="46"/>
        </w:numPr>
        <w:autoSpaceDE w:val="0"/>
        <w:autoSpaceDN w:val="0"/>
        <w:adjustRightInd w:val="0"/>
        <w:spacing w:line="360" w:lineRule="atLeast"/>
        <w:jc w:val="both"/>
        <w:rPr>
          <w:rFonts w:eastAsia="Calibri"/>
          <w:sz w:val="28"/>
          <w:szCs w:val="28"/>
          <w:lang w:eastAsia="en-US"/>
        </w:rPr>
      </w:pPr>
      <w:r w:rsidRPr="00626A18">
        <w:rPr>
          <w:rFonts w:eastAsia="Calibri"/>
          <w:sz w:val="28"/>
          <w:szCs w:val="28"/>
          <w:lang w:eastAsia="en-US"/>
        </w:rPr>
        <w:t>код государственной программы Российской Федерации по бюджетной классификации Российской</w:t>
      </w:r>
      <w:r w:rsidR="007C159A">
        <w:rPr>
          <w:rFonts w:eastAsia="Calibri"/>
          <w:sz w:val="28"/>
          <w:szCs w:val="28"/>
          <w:lang w:eastAsia="en-US"/>
        </w:rPr>
        <w:t xml:space="preserve"> Федерации (графа 10</w:t>
      </w:r>
      <w:r w:rsidRPr="00626A18">
        <w:rPr>
          <w:rFonts w:eastAsia="Calibri"/>
          <w:sz w:val="28"/>
          <w:szCs w:val="28"/>
          <w:lang w:eastAsia="en-US"/>
        </w:rPr>
        <w:t>);</w:t>
      </w:r>
    </w:p>
    <w:p w:rsidR="0007109A" w:rsidRPr="00626A18" w:rsidRDefault="0007109A" w:rsidP="0007109A">
      <w:pPr>
        <w:numPr>
          <w:ilvl w:val="0"/>
          <w:numId w:val="46"/>
        </w:numPr>
        <w:autoSpaceDE w:val="0"/>
        <w:autoSpaceDN w:val="0"/>
        <w:adjustRightInd w:val="0"/>
        <w:spacing w:line="360" w:lineRule="atLeast"/>
        <w:jc w:val="both"/>
        <w:rPr>
          <w:rFonts w:eastAsia="Calibri"/>
          <w:sz w:val="28"/>
          <w:szCs w:val="28"/>
          <w:lang w:eastAsia="en-US"/>
        </w:rPr>
      </w:pPr>
      <w:r w:rsidRPr="00626A18">
        <w:rPr>
          <w:rFonts w:eastAsia="Calibri"/>
          <w:sz w:val="28"/>
          <w:szCs w:val="28"/>
          <w:lang w:eastAsia="en-US"/>
        </w:rPr>
        <w:t>код подпрограммы государственной программы Российской Федерации по бюджетной классификац</w:t>
      </w:r>
      <w:r w:rsidR="007C159A">
        <w:rPr>
          <w:rFonts w:eastAsia="Calibri"/>
          <w:sz w:val="28"/>
          <w:szCs w:val="28"/>
          <w:lang w:eastAsia="en-US"/>
        </w:rPr>
        <w:t>ии Российской Федерации (графа 11</w:t>
      </w:r>
      <w:r w:rsidRPr="00626A18">
        <w:rPr>
          <w:rFonts w:eastAsia="Calibri"/>
          <w:sz w:val="28"/>
          <w:szCs w:val="28"/>
          <w:lang w:eastAsia="en-US"/>
        </w:rPr>
        <w:t>);</w:t>
      </w:r>
    </w:p>
    <w:p w:rsidR="0007109A" w:rsidRPr="00626A18" w:rsidRDefault="0007109A" w:rsidP="0007109A">
      <w:pPr>
        <w:numPr>
          <w:ilvl w:val="0"/>
          <w:numId w:val="46"/>
        </w:numPr>
        <w:autoSpaceDE w:val="0"/>
        <w:autoSpaceDN w:val="0"/>
        <w:adjustRightInd w:val="0"/>
        <w:spacing w:line="360" w:lineRule="atLeast"/>
        <w:jc w:val="both"/>
        <w:rPr>
          <w:rFonts w:eastAsia="Calibri"/>
          <w:sz w:val="28"/>
          <w:szCs w:val="28"/>
          <w:lang w:eastAsia="en-US"/>
        </w:rPr>
      </w:pPr>
      <w:r w:rsidRPr="00626A18">
        <w:rPr>
          <w:rFonts w:eastAsia="Calibri"/>
          <w:sz w:val="28"/>
          <w:szCs w:val="28"/>
          <w:lang w:eastAsia="en-US"/>
        </w:rPr>
        <w:lastRenderedPageBreak/>
        <w:t>код основного мероприятия соответствующей подпрограммы государственной программы Российской Федерации по бюджетной классификац</w:t>
      </w:r>
      <w:r w:rsidR="007C159A">
        <w:rPr>
          <w:rFonts w:eastAsia="Calibri"/>
          <w:sz w:val="28"/>
          <w:szCs w:val="28"/>
          <w:lang w:eastAsia="en-US"/>
        </w:rPr>
        <w:t>ии Российской Федерации (графа 12</w:t>
      </w:r>
      <w:r w:rsidRPr="00626A18">
        <w:rPr>
          <w:rFonts w:eastAsia="Calibri"/>
          <w:sz w:val="28"/>
          <w:szCs w:val="28"/>
          <w:lang w:eastAsia="en-US"/>
        </w:rPr>
        <w:t>);</w:t>
      </w:r>
    </w:p>
    <w:p w:rsidR="0007109A" w:rsidRPr="00626A18" w:rsidRDefault="0007109A" w:rsidP="0007109A">
      <w:pPr>
        <w:numPr>
          <w:ilvl w:val="0"/>
          <w:numId w:val="46"/>
        </w:numPr>
        <w:autoSpaceDE w:val="0"/>
        <w:autoSpaceDN w:val="0"/>
        <w:adjustRightInd w:val="0"/>
        <w:spacing w:line="360" w:lineRule="atLeast"/>
        <w:jc w:val="both"/>
        <w:rPr>
          <w:rFonts w:eastAsia="Calibri"/>
          <w:sz w:val="28"/>
          <w:szCs w:val="28"/>
          <w:lang w:eastAsia="en-US"/>
        </w:rPr>
      </w:pPr>
      <w:r w:rsidRPr="00626A18">
        <w:rPr>
          <w:rFonts w:eastAsia="Calibri"/>
          <w:sz w:val="28"/>
          <w:szCs w:val="28"/>
          <w:lang w:eastAsia="en-US"/>
        </w:rPr>
        <w:t>код направления расходов по бюджетной классификац</w:t>
      </w:r>
      <w:r w:rsidR="007C159A">
        <w:rPr>
          <w:rFonts w:eastAsia="Calibri"/>
          <w:sz w:val="28"/>
          <w:szCs w:val="28"/>
          <w:lang w:eastAsia="en-US"/>
        </w:rPr>
        <w:t>ии Российской Федерации (графа 13</w:t>
      </w:r>
      <w:r w:rsidRPr="00626A18">
        <w:rPr>
          <w:rFonts w:eastAsia="Calibri"/>
          <w:sz w:val="28"/>
          <w:szCs w:val="28"/>
          <w:lang w:eastAsia="en-US"/>
        </w:rPr>
        <w:t>);</w:t>
      </w:r>
    </w:p>
    <w:p w:rsidR="0007109A" w:rsidRPr="00626A18" w:rsidRDefault="0007109A" w:rsidP="0007109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6A18">
        <w:rPr>
          <w:rFonts w:eastAsia="Calibri"/>
          <w:sz w:val="28"/>
          <w:szCs w:val="28"/>
          <w:lang w:eastAsia="en-US"/>
        </w:rPr>
        <w:t>код вида расходов по бюджетной классификации Российской Федерации (графа</w:t>
      </w:r>
      <w:r w:rsidR="007C159A">
        <w:rPr>
          <w:rFonts w:eastAsia="Calibri"/>
          <w:sz w:val="28"/>
          <w:szCs w:val="28"/>
          <w:lang w:eastAsia="en-US"/>
        </w:rPr>
        <w:t xml:space="preserve"> 14</w:t>
      </w:r>
      <w:r w:rsidRPr="00626A18">
        <w:rPr>
          <w:rFonts w:eastAsia="Calibri"/>
          <w:sz w:val="28"/>
          <w:szCs w:val="28"/>
          <w:lang w:eastAsia="en-US"/>
        </w:rPr>
        <w:t>);</w:t>
      </w:r>
    </w:p>
    <w:p w:rsidR="0007109A" w:rsidRPr="00626A18" w:rsidRDefault="0007109A" w:rsidP="0007109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6A18">
        <w:rPr>
          <w:rFonts w:eastAsia="Calibri"/>
          <w:sz w:val="28"/>
          <w:szCs w:val="28"/>
          <w:lang w:eastAsia="en-US"/>
        </w:rPr>
        <w:t>код классификации операций сектора государст</w:t>
      </w:r>
      <w:r w:rsidR="007C159A">
        <w:rPr>
          <w:rFonts w:eastAsia="Calibri"/>
          <w:sz w:val="28"/>
          <w:szCs w:val="28"/>
          <w:lang w:eastAsia="en-US"/>
        </w:rPr>
        <w:t>венного управления (графа 15</w:t>
      </w:r>
      <w:r w:rsidRPr="00626A18">
        <w:rPr>
          <w:rFonts w:eastAsia="Calibri"/>
          <w:sz w:val="28"/>
          <w:szCs w:val="28"/>
          <w:lang w:eastAsia="en-US"/>
        </w:rPr>
        <w:t>);</w:t>
      </w:r>
    </w:p>
    <w:p w:rsidR="0007109A" w:rsidRPr="00626A18" w:rsidRDefault="0007109A" w:rsidP="0007109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6A18">
        <w:rPr>
          <w:rFonts w:eastAsia="Calibri"/>
          <w:sz w:val="28"/>
          <w:szCs w:val="28"/>
          <w:lang w:eastAsia="en-US"/>
        </w:rPr>
        <w:t>дополнительный аналитический признак (графа 1</w:t>
      </w:r>
      <w:r w:rsidR="007C159A">
        <w:rPr>
          <w:rFonts w:eastAsia="Calibri"/>
          <w:sz w:val="28"/>
          <w:szCs w:val="28"/>
          <w:lang w:eastAsia="en-US"/>
        </w:rPr>
        <w:t>6</w:t>
      </w:r>
      <w:r w:rsidRPr="00626A18">
        <w:rPr>
          <w:rFonts w:eastAsia="Calibri"/>
          <w:sz w:val="28"/>
          <w:szCs w:val="28"/>
          <w:lang w:eastAsia="en-US"/>
        </w:rPr>
        <w:t>);</w:t>
      </w:r>
    </w:p>
    <w:p w:rsidR="0007109A" w:rsidRPr="00626A18" w:rsidRDefault="0007109A" w:rsidP="0007109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6A18">
        <w:rPr>
          <w:rFonts w:eastAsia="Calibri"/>
          <w:sz w:val="28"/>
          <w:szCs w:val="28"/>
          <w:lang w:eastAsia="en-US"/>
        </w:rPr>
        <w:t>год (планируемый год)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(графа 1</w:t>
      </w:r>
      <w:r w:rsidR="007C159A">
        <w:rPr>
          <w:rFonts w:eastAsia="Calibri"/>
          <w:sz w:val="28"/>
          <w:szCs w:val="28"/>
          <w:lang w:eastAsia="en-US"/>
        </w:rPr>
        <w:t>7</w:t>
      </w:r>
      <w:r w:rsidRPr="00626A18">
        <w:rPr>
          <w:rFonts w:eastAsia="Calibri"/>
          <w:sz w:val="28"/>
          <w:szCs w:val="28"/>
          <w:lang w:eastAsia="en-US"/>
        </w:rPr>
        <w:t>);</w:t>
      </w:r>
    </w:p>
    <w:p w:rsidR="0007109A" w:rsidRPr="00626A18" w:rsidRDefault="0007109A" w:rsidP="0007109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6A18">
        <w:rPr>
          <w:rFonts w:eastAsia="Calibri"/>
          <w:sz w:val="28"/>
          <w:szCs w:val="28"/>
          <w:lang w:eastAsia="en-US"/>
        </w:rPr>
        <w:t>код строки (графа 1</w:t>
      </w:r>
      <w:r w:rsidR="007C159A">
        <w:rPr>
          <w:rFonts w:eastAsia="Calibri"/>
          <w:sz w:val="28"/>
          <w:szCs w:val="28"/>
          <w:lang w:eastAsia="en-US"/>
        </w:rPr>
        <w:t>8</w:t>
      </w:r>
      <w:r w:rsidRPr="00626A18">
        <w:rPr>
          <w:rFonts w:eastAsia="Calibri"/>
          <w:sz w:val="28"/>
          <w:szCs w:val="28"/>
          <w:lang w:eastAsia="en-US"/>
        </w:rPr>
        <w:t>);</w:t>
      </w:r>
    </w:p>
    <w:p w:rsidR="0007109A" w:rsidRPr="00C15E94" w:rsidRDefault="0007109A" w:rsidP="0007109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6A18">
        <w:rPr>
          <w:rFonts w:eastAsia="Calibri"/>
          <w:sz w:val="28"/>
          <w:szCs w:val="28"/>
          <w:lang w:eastAsia="en-US"/>
        </w:rPr>
        <w:t xml:space="preserve">объем финансового обеспечения на осуществление закупок в текущем финансовом году, очередном финансовом году, первом и втором годах планового периода, а также за пределами планового периода (графы </w:t>
      </w:r>
      <w:r w:rsidR="007C159A">
        <w:rPr>
          <w:rFonts w:eastAsia="Calibri"/>
          <w:sz w:val="28"/>
          <w:szCs w:val="28"/>
          <w:lang w:eastAsia="en-US"/>
        </w:rPr>
        <w:t>19-23</w:t>
      </w:r>
      <w:r w:rsidRPr="00626A18">
        <w:rPr>
          <w:rFonts w:eastAsia="Calibri"/>
          <w:sz w:val="28"/>
          <w:szCs w:val="28"/>
          <w:lang w:eastAsia="en-US"/>
        </w:rPr>
        <w:t>).</w:t>
      </w:r>
    </w:p>
    <w:p w:rsidR="00530061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>Графы 1-</w:t>
      </w:r>
      <w:r w:rsidR="007C159A">
        <w:rPr>
          <w:rFonts w:eastAsia="Calibri"/>
          <w:sz w:val="28"/>
          <w:szCs w:val="28"/>
          <w:lang w:eastAsia="en-US"/>
        </w:rPr>
        <w:t>23</w:t>
      </w:r>
      <w:r w:rsidRPr="00EF6B1D">
        <w:rPr>
          <w:rFonts w:eastAsia="Calibri"/>
          <w:sz w:val="28"/>
          <w:szCs w:val="28"/>
          <w:lang w:eastAsia="en-US"/>
        </w:rPr>
        <w:t xml:space="preserve"> раздела 2 </w:t>
      </w:r>
      <w:r w:rsidRPr="0058624D">
        <w:rPr>
          <w:sz w:val="28"/>
          <w:szCs w:val="28"/>
          <w:lang w:eastAsia="en-US"/>
        </w:rPr>
        <w:t xml:space="preserve">приложения к форме </w:t>
      </w:r>
      <w:r w:rsidRPr="00EF6B1D">
        <w:rPr>
          <w:rFonts w:eastAsia="Calibri"/>
          <w:sz w:val="28"/>
          <w:szCs w:val="28"/>
          <w:lang w:eastAsia="en-US"/>
        </w:rPr>
        <w:t xml:space="preserve">заполняются в информационной системе </w:t>
      </w:r>
      <w:r w:rsidR="009D1510">
        <w:rPr>
          <w:rFonts w:eastAsia="Calibri"/>
          <w:sz w:val="28"/>
          <w:szCs w:val="28"/>
          <w:lang w:eastAsia="en-US"/>
        </w:rPr>
        <w:t xml:space="preserve">Минфина России </w:t>
      </w:r>
      <w:r w:rsidRPr="00EF6B1D">
        <w:rPr>
          <w:rFonts w:eastAsia="Calibri"/>
          <w:sz w:val="28"/>
          <w:szCs w:val="28"/>
          <w:lang w:eastAsia="en-US"/>
        </w:rPr>
        <w:t xml:space="preserve">автоматически на основании соответствующих сведений раздела 3 </w:t>
      </w:r>
      <w:r w:rsidRPr="0058624D">
        <w:rPr>
          <w:sz w:val="28"/>
          <w:szCs w:val="28"/>
          <w:lang w:eastAsia="en-US"/>
        </w:rPr>
        <w:t xml:space="preserve">приложения к форме </w:t>
      </w:r>
      <w:r w:rsidRPr="00EF6B1D">
        <w:rPr>
          <w:rFonts w:eastAsia="Calibri"/>
          <w:sz w:val="28"/>
          <w:szCs w:val="28"/>
          <w:lang w:eastAsia="en-US"/>
        </w:rPr>
        <w:t xml:space="preserve">в соответствии с детализацией используемого при составлении </w:t>
      </w:r>
      <w:r w:rsidRPr="0058624D">
        <w:rPr>
          <w:sz w:val="28"/>
          <w:szCs w:val="28"/>
          <w:lang w:eastAsia="en-US"/>
        </w:rPr>
        <w:t xml:space="preserve">приложения к форме </w:t>
      </w:r>
      <w:r w:rsidRPr="00EF6B1D">
        <w:rPr>
          <w:rFonts w:eastAsia="Calibri"/>
          <w:sz w:val="28"/>
          <w:szCs w:val="28"/>
          <w:lang w:eastAsia="en-US"/>
        </w:rPr>
        <w:t>кода товара (работы, услуги) по Общероссийскому классификатору продукции по видам экономической деятельности (ОКПД</w:t>
      </w:r>
      <w:r>
        <w:rPr>
          <w:rFonts w:eastAsia="Calibri"/>
          <w:sz w:val="28"/>
          <w:szCs w:val="28"/>
          <w:lang w:eastAsia="en-US"/>
        </w:rPr>
        <w:t>2</w:t>
      </w:r>
      <w:r w:rsidRPr="00EF6B1D">
        <w:rPr>
          <w:rFonts w:eastAsia="Calibri"/>
          <w:sz w:val="28"/>
          <w:szCs w:val="28"/>
          <w:lang w:eastAsia="en-US"/>
        </w:rPr>
        <w:t xml:space="preserve">) </w:t>
      </w:r>
      <w:proofErr w:type="gramStart"/>
      <w:r w:rsidRPr="00EF6B1D">
        <w:rPr>
          <w:rFonts w:eastAsia="Calibri"/>
          <w:sz w:val="28"/>
          <w:szCs w:val="28"/>
          <w:lang w:eastAsia="en-US"/>
        </w:rPr>
        <w:t>ОК</w:t>
      </w:r>
      <w:proofErr w:type="gramEnd"/>
      <w:r w:rsidRPr="00EF6B1D">
        <w:rPr>
          <w:rFonts w:eastAsia="Calibri"/>
          <w:sz w:val="28"/>
          <w:szCs w:val="28"/>
          <w:lang w:eastAsia="en-US"/>
        </w:rPr>
        <w:t xml:space="preserve"> 034-2014 (КПЕС 2008), устанавливаемой соответствующим главным распорядителем средств </w:t>
      </w:r>
      <w:r w:rsidR="00852631">
        <w:rPr>
          <w:rFonts w:eastAsia="Calibri"/>
          <w:sz w:val="28"/>
          <w:szCs w:val="28"/>
          <w:lang w:eastAsia="en-US"/>
        </w:rPr>
        <w:t>соответствующего</w:t>
      </w:r>
      <w:r w:rsidRPr="00EF6B1D">
        <w:rPr>
          <w:rFonts w:eastAsia="Calibri"/>
          <w:sz w:val="28"/>
          <w:szCs w:val="28"/>
          <w:lang w:eastAsia="en-US"/>
        </w:rPr>
        <w:t xml:space="preserve"> бюджета, в подчинении которого находится заказчик.</w:t>
      </w:r>
    </w:p>
    <w:p w:rsidR="00530061" w:rsidRPr="00EF6B1D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F6B1D">
        <w:rPr>
          <w:rFonts w:eastAsia="Calibri"/>
          <w:sz w:val="28"/>
          <w:szCs w:val="28"/>
          <w:lang w:eastAsia="en-US"/>
        </w:rPr>
        <w:t xml:space="preserve">Графы </w:t>
      </w:r>
      <w:r w:rsidR="007C159A">
        <w:rPr>
          <w:rFonts w:eastAsia="Calibri"/>
          <w:sz w:val="28"/>
          <w:szCs w:val="28"/>
          <w:lang w:eastAsia="en-US"/>
        </w:rPr>
        <w:t>19-23</w:t>
      </w:r>
      <w:r w:rsidRPr="00EF6B1D">
        <w:rPr>
          <w:rFonts w:eastAsia="Calibri"/>
          <w:sz w:val="28"/>
          <w:szCs w:val="28"/>
          <w:lang w:eastAsia="en-US"/>
        </w:rPr>
        <w:t xml:space="preserve"> раздела 2 </w:t>
      </w:r>
      <w:r w:rsidRPr="0058624D">
        <w:rPr>
          <w:sz w:val="28"/>
          <w:szCs w:val="28"/>
          <w:lang w:eastAsia="en-US"/>
        </w:rPr>
        <w:t xml:space="preserve">приложения к форме </w:t>
      </w:r>
      <w:r w:rsidRPr="00EF6B1D">
        <w:rPr>
          <w:rFonts w:eastAsia="Calibri"/>
          <w:sz w:val="28"/>
          <w:szCs w:val="28"/>
          <w:lang w:eastAsia="en-US"/>
        </w:rPr>
        <w:t>по строк</w:t>
      </w:r>
      <w:r>
        <w:rPr>
          <w:rFonts w:eastAsia="Calibri"/>
          <w:sz w:val="28"/>
          <w:szCs w:val="28"/>
          <w:lang w:eastAsia="en-US"/>
        </w:rPr>
        <w:t>ам</w:t>
      </w:r>
      <w:r w:rsidRPr="00EF6B1D">
        <w:rPr>
          <w:rFonts w:eastAsia="Calibri"/>
          <w:sz w:val="28"/>
          <w:szCs w:val="28"/>
          <w:lang w:eastAsia="en-US"/>
        </w:rPr>
        <w:t xml:space="preserve"> «Итого по </w:t>
      </w:r>
      <w:r>
        <w:rPr>
          <w:rFonts w:eastAsia="Calibri"/>
          <w:sz w:val="28"/>
          <w:szCs w:val="28"/>
          <w:lang w:eastAsia="en-US"/>
        </w:rPr>
        <w:t>КОСГУ</w:t>
      </w:r>
      <w:r w:rsidRPr="00EF6B1D">
        <w:rPr>
          <w:rFonts w:eastAsia="Calibri"/>
          <w:sz w:val="28"/>
          <w:szCs w:val="28"/>
          <w:lang w:eastAsia="en-US"/>
        </w:rPr>
        <w:t xml:space="preserve">» рассчитываются в информационной системе </w:t>
      </w:r>
      <w:r w:rsidR="00852631">
        <w:rPr>
          <w:rFonts w:eastAsia="Calibri"/>
          <w:sz w:val="28"/>
          <w:szCs w:val="28"/>
          <w:lang w:eastAsia="en-US"/>
        </w:rPr>
        <w:t xml:space="preserve">Минфина России </w:t>
      </w:r>
      <w:r w:rsidRPr="00EF6B1D">
        <w:rPr>
          <w:rFonts w:eastAsia="Calibri"/>
          <w:sz w:val="28"/>
          <w:szCs w:val="28"/>
          <w:lang w:eastAsia="en-US"/>
        </w:rPr>
        <w:t xml:space="preserve">автоматически как сумма строк по всем </w:t>
      </w:r>
      <w:r w:rsidRPr="00EF6B1D">
        <w:rPr>
          <w:sz w:val="28"/>
          <w:szCs w:val="28"/>
        </w:rPr>
        <w:t>год</w:t>
      </w:r>
      <w:r>
        <w:rPr>
          <w:sz w:val="28"/>
          <w:szCs w:val="28"/>
        </w:rPr>
        <w:t>ам</w:t>
      </w:r>
      <w:r w:rsidRPr="00EF6B1D">
        <w:rPr>
          <w:sz w:val="28"/>
          <w:szCs w:val="28"/>
        </w:rPr>
        <w:t xml:space="preserve"> (планируемы</w:t>
      </w:r>
      <w:r>
        <w:rPr>
          <w:sz w:val="28"/>
          <w:szCs w:val="28"/>
        </w:rPr>
        <w:t>м</w:t>
      </w:r>
      <w:r w:rsidRPr="00EF6B1D">
        <w:rPr>
          <w:sz w:val="28"/>
          <w:szCs w:val="28"/>
        </w:rPr>
        <w:t xml:space="preserve"> год</w:t>
      </w:r>
      <w:r>
        <w:rPr>
          <w:sz w:val="28"/>
          <w:szCs w:val="28"/>
        </w:rPr>
        <w:t>ам</w:t>
      </w:r>
      <w:r w:rsidRPr="00EF6B1D">
        <w:rPr>
          <w:sz w:val="28"/>
          <w:szCs w:val="28"/>
        </w:rPr>
        <w:t>) размещения извещения</w:t>
      </w:r>
      <w:r>
        <w:rPr>
          <w:sz w:val="28"/>
          <w:szCs w:val="28"/>
        </w:rPr>
        <w:t xml:space="preserve"> об осуществлении закупки</w:t>
      </w:r>
      <w:r w:rsidRPr="00EF6B1D">
        <w:rPr>
          <w:sz w:val="28"/>
          <w:szCs w:val="28"/>
        </w:rPr>
        <w:t>, направления приглашения</w:t>
      </w:r>
      <w:r>
        <w:rPr>
          <w:sz w:val="28"/>
          <w:szCs w:val="28"/>
        </w:rPr>
        <w:t xml:space="preserve"> принять участие в определении поставщика (подрядчика, исполнителя)</w:t>
      </w:r>
      <w:r w:rsidRPr="00EF6B1D">
        <w:rPr>
          <w:sz w:val="28"/>
          <w:szCs w:val="28"/>
        </w:rPr>
        <w:t>, заключения контракта с единственным поставщиком (подрядчиком, исполнителем)</w:t>
      </w:r>
      <w:r w:rsidRPr="00EF6B1D">
        <w:rPr>
          <w:rFonts w:eastAsia="Calibri"/>
          <w:sz w:val="28"/>
          <w:szCs w:val="28"/>
          <w:lang w:eastAsia="en-US"/>
        </w:rPr>
        <w:t xml:space="preserve"> по соответствующим кодам классификации </w:t>
      </w:r>
      <w:r>
        <w:rPr>
          <w:rFonts w:eastAsia="Calibri"/>
          <w:sz w:val="28"/>
          <w:szCs w:val="28"/>
          <w:lang w:eastAsia="en-US"/>
        </w:rPr>
        <w:t>операций сектора государственного управления</w:t>
      </w:r>
      <w:r w:rsidRPr="00EF6B1D">
        <w:rPr>
          <w:rFonts w:eastAsia="Calibri"/>
          <w:sz w:val="28"/>
          <w:szCs w:val="28"/>
          <w:lang w:eastAsia="en-US"/>
        </w:rPr>
        <w:t xml:space="preserve"> по соответствующему периоду.</w:t>
      </w:r>
      <w:proofErr w:type="gramEnd"/>
    </w:p>
    <w:p w:rsidR="00530061" w:rsidRPr="00EF6B1D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 xml:space="preserve">Графы </w:t>
      </w:r>
      <w:r w:rsidR="007C159A">
        <w:rPr>
          <w:rFonts w:eastAsia="Calibri"/>
          <w:sz w:val="28"/>
          <w:szCs w:val="28"/>
          <w:lang w:eastAsia="en-US"/>
        </w:rPr>
        <w:t>19-23</w:t>
      </w:r>
      <w:r w:rsidRPr="00EF6B1D">
        <w:rPr>
          <w:rFonts w:eastAsia="Calibri"/>
          <w:sz w:val="28"/>
          <w:szCs w:val="28"/>
          <w:lang w:eastAsia="en-US"/>
        </w:rPr>
        <w:t xml:space="preserve"> раздела 2 </w:t>
      </w:r>
      <w:r w:rsidRPr="0058624D">
        <w:rPr>
          <w:sz w:val="28"/>
          <w:szCs w:val="28"/>
          <w:lang w:eastAsia="en-US"/>
        </w:rPr>
        <w:t xml:space="preserve">приложения к форме </w:t>
      </w:r>
      <w:r w:rsidRPr="00EF6B1D">
        <w:rPr>
          <w:rFonts w:eastAsia="Calibri"/>
          <w:sz w:val="28"/>
          <w:szCs w:val="28"/>
          <w:lang w:eastAsia="en-US"/>
        </w:rPr>
        <w:t>по строк</w:t>
      </w:r>
      <w:r>
        <w:rPr>
          <w:rFonts w:eastAsia="Calibri"/>
          <w:sz w:val="28"/>
          <w:szCs w:val="28"/>
          <w:lang w:eastAsia="en-US"/>
        </w:rPr>
        <w:t>ам</w:t>
      </w:r>
      <w:r w:rsidRPr="00EF6B1D">
        <w:rPr>
          <w:rFonts w:eastAsia="Calibri"/>
          <w:sz w:val="28"/>
          <w:szCs w:val="28"/>
          <w:lang w:eastAsia="en-US"/>
        </w:rPr>
        <w:t xml:space="preserve"> «Итого по КБК» рассчитываются в информационной системе автоматически как сумма строк </w:t>
      </w:r>
      <w:r>
        <w:rPr>
          <w:rFonts w:eastAsia="Calibri"/>
          <w:sz w:val="28"/>
          <w:szCs w:val="28"/>
          <w:lang w:eastAsia="en-US"/>
        </w:rPr>
        <w:t xml:space="preserve">«Итого по КОСГУ» </w:t>
      </w:r>
      <w:r w:rsidRPr="00EF6B1D">
        <w:rPr>
          <w:rFonts w:eastAsia="Calibri"/>
          <w:sz w:val="28"/>
          <w:szCs w:val="28"/>
          <w:lang w:eastAsia="en-US"/>
        </w:rPr>
        <w:t xml:space="preserve">по всем </w:t>
      </w:r>
      <w:r>
        <w:rPr>
          <w:sz w:val="28"/>
          <w:szCs w:val="28"/>
        </w:rPr>
        <w:t>кодам классификации операций сектора государственного управления</w:t>
      </w:r>
      <w:r w:rsidRPr="00EF6B1D">
        <w:rPr>
          <w:rFonts w:eastAsia="Calibri"/>
          <w:sz w:val="28"/>
          <w:szCs w:val="28"/>
          <w:lang w:eastAsia="en-US"/>
        </w:rPr>
        <w:t xml:space="preserve"> по соответствующим кодам бюджетной классификации Российской Федерации по соответствующему периоду.</w:t>
      </w:r>
    </w:p>
    <w:p w:rsidR="00530061" w:rsidRPr="00EF6B1D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lastRenderedPageBreak/>
        <w:t xml:space="preserve">Графы </w:t>
      </w:r>
      <w:r w:rsidR="007C159A">
        <w:rPr>
          <w:rFonts w:eastAsia="Calibri"/>
          <w:sz w:val="28"/>
          <w:szCs w:val="28"/>
          <w:lang w:eastAsia="en-US"/>
        </w:rPr>
        <w:t>19-23</w:t>
      </w:r>
      <w:r w:rsidRPr="00EF6B1D">
        <w:rPr>
          <w:rFonts w:eastAsia="Calibri"/>
          <w:sz w:val="28"/>
          <w:szCs w:val="28"/>
          <w:lang w:eastAsia="en-US"/>
        </w:rPr>
        <w:t xml:space="preserve"> раздела 2 </w:t>
      </w:r>
      <w:r w:rsidRPr="0058624D">
        <w:rPr>
          <w:sz w:val="28"/>
          <w:szCs w:val="28"/>
          <w:lang w:eastAsia="en-US"/>
        </w:rPr>
        <w:t xml:space="preserve">приложения к форме </w:t>
      </w:r>
      <w:r w:rsidRPr="00EF6B1D">
        <w:rPr>
          <w:rFonts w:eastAsia="Calibri"/>
          <w:sz w:val="28"/>
          <w:szCs w:val="28"/>
          <w:lang w:eastAsia="en-US"/>
        </w:rPr>
        <w:t xml:space="preserve">по </w:t>
      </w:r>
      <w:r w:rsidR="00497D7F" w:rsidRPr="00C15E94">
        <w:rPr>
          <w:rFonts w:eastAsia="Calibri"/>
          <w:sz w:val="28"/>
          <w:szCs w:val="28"/>
          <w:lang w:eastAsia="en-US"/>
        </w:rPr>
        <w:t xml:space="preserve">«Итого по </w:t>
      </w:r>
      <w:r w:rsidR="00497D7F">
        <w:rPr>
          <w:rFonts w:eastAsia="Calibri"/>
          <w:sz w:val="28"/>
          <w:szCs w:val="28"/>
          <w:lang w:eastAsia="en-US"/>
        </w:rPr>
        <w:t>ОКПД</w:t>
      </w:r>
      <w:r w:rsidR="00497D7F" w:rsidRPr="00C15E94">
        <w:rPr>
          <w:rFonts w:eastAsia="Calibri"/>
          <w:sz w:val="28"/>
          <w:szCs w:val="28"/>
          <w:lang w:eastAsia="en-US"/>
        </w:rPr>
        <w:t xml:space="preserve">» рассчитываются в информационной системе автоматически как сумма строк </w:t>
      </w:r>
      <w:r w:rsidR="00497D7F">
        <w:rPr>
          <w:rFonts w:eastAsia="Calibri"/>
          <w:sz w:val="28"/>
          <w:szCs w:val="28"/>
          <w:lang w:eastAsia="en-US"/>
        </w:rPr>
        <w:t xml:space="preserve">«Итого по КБК» </w:t>
      </w:r>
      <w:r w:rsidR="00497D7F" w:rsidRPr="00C15E94">
        <w:rPr>
          <w:rFonts w:eastAsia="Calibri"/>
          <w:sz w:val="28"/>
          <w:szCs w:val="28"/>
          <w:lang w:eastAsia="en-US"/>
        </w:rPr>
        <w:t>по всем кодам бюджетной классификации Российской Федерации по соответствующим товар</w:t>
      </w:r>
      <w:r w:rsidR="00497D7F">
        <w:rPr>
          <w:rFonts w:eastAsia="Calibri"/>
          <w:sz w:val="28"/>
          <w:szCs w:val="28"/>
          <w:lang w:eastAsia="en-US"/>
        </w:rPr>
        <w:t>ам</w:t>
      </w:r>
      <w:r w:rsidR="00497D7F" w:rsidRPr="00C15E94">
        <w:rPr>
          <w:rFonts w:eastAsia="Calibri"/>
          <w:sz w:val="28"/>
          <w:szCs w:val="28"/>
          <w:lang w:eastAsia="en-US"/>
        </w:rPr>
        <w:t>, работ</w:t>
      </w:r>
      <w:r w:rsidR="00497D7F">
        <w:rPr>
          <w:rFonts w:eastAsia="Calibri"/>
          <w:sz w:val="28"/>
          <w:szCs w:val="28"/>
          <w:lang w:eastAsia="en-US"/>
        </w:rPr>
        <w:t>ам</w:t>
      </w:r>
      <w:r w:rsidR="00497D7F" w:rsidRPr="00C15E94">
        <w:rPr>
          <w:rFonts w:eastAsia="Calibri"/>
          <w:sz w:val="28"/>
          <w:szCs w:val="28"/>
          <w:lang w:eastAsia="en-US"/>
        </w:rPr>
        <w:t xml:space="preserve"> и услуг</w:t>
      </w:r>
      <w:r w:rsidR="00497D7F">
        <w:rPr>
          <w:rFonts w:eastAsia="Calibri"/>
          <w:sz w:val="28"/>
          <w:szCs w:val="28"/>
          <w:lang w:eastAsia="en-US"/>
        </w:rPr>
        <w:t>ам</w:t>
      </w:r>
      <w:r w:rsidR="00497D7F" w:rsidRPr="00C15E94">
        <w:rPr>
          <w:rFonts w:eastAsia="Calibri"/>
          <w:sz w:val="28"/>
          <w:szCs w:val="28"/>
          <w:lang w:eastAsia="en-US"/>
        </w:rPr>
        <w:t xml:space="preserve"> по соответствующему перио</w:t>
      </w:r>
      <w:r w:rsidR="00497D7F">
        <w:rPr>
          <w:rFonts w:eastAsia="Calibri"/>
          <w:sz w:val="28"/>
          <w:szCs w:val="28"/>
          <w:lang w:eastAsia="en-US"/>
        </w:rPr>
        <w:t>ду.</w:t>
      </w:r>
    </w:p>
    <w:p w:rsidR="00530061" w:rsidRPr="00EF6B1D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 xml:space="preserve">Графы </w:t>
      </w:r>
      <w:r w:rsidR="007C159A">
        <w:rPr>
          <w:rFonts w:eastAsia="Calibri"/>
          <w:sz w:val="28"/>
          <w:szCs w:val="28"/>
          <w:lang w:eastAsia="en-US"/>
        </w:rPr>
        <w:t>19-23</w:t>
      </w:r>
      <w:r w:rsidR="00761492">
        <w:rPr>
          <w:rFonts w:eastAsia="Calibri"/>
          <w:sz w:val="28"/>
          <w:szCs w:val="28"/>
          <w:lang w:eastAsia="en-US"/>
        </w:rPr>
        <w:t xml:space="preserve"> </w:t>
      </w:r>
      <w:r w:rsidRPr="00EF6B1D">
        <w:rPr>
          <w:rFonts w:eastAsia="Calibri"/>
          <w:sz w:val="28"/>
          <w:szCs w:val="28"/>
          <w:lang w:eastAsia="en-US"/>
        </w:rPr>
        <w:t xml:space="preserve">раздела 2 </w:t>
      </w:r>
      <w:r w:rsidRPr="0058624D">
        <w:rPr>
          <w:sz w:val="28"/>
          <w:szCs w:val="28"/>
          <w:lang w:eastAsia="en-US"/>
        </w:rPr>
        <w:t xml:space="preserve">приложения к форме </w:t>
      </w:r>
      <w:r w:rsidRPr="00EF6B1D">
        <w:rPr>
          <w:rFonts w:eastAsia="Calibri"/>
          <w:sz w:val="28"/>
          <w:szCs w:val="28"/>
          <w:lang w:eastAsia="en-US"/>
        </w:rPr>
        <w:t xml:space="preserve">по строке «Всего» рассчитываются в информационной системе </w:t>
      </w:r>
      <w:r w:rsidRPr="00766C98">
        <w:rPr>
          <w:sz w:val="28"/>
          <w:szCs w:val="28"/>
        </w:rPr>
        <w:t>автоматически</w:t>
      </w:r>
      <w:r w:rsidRPr="00EF6B1D">
        <w:rPr>
          <w:rFonts w:eastAsia="Calibri"/>
          <w:sz w:val="28"/>
          <w:szCs w:val="28"/>
          <w:lang w:eastAsia="en-US"/>
        </w:rPr>
        <w:t xml:space="preserve"> как сумма строк «Итого по </w:t>
      </w:r>
      <w:r w:rsidR="00761492">
        <w:rPr>
          <w:rFonts w:eastAsia="Calibri"/>
          <w:sz w:val="28"/>
          <w:szCs w:val="28"/>
          <w:lang w:eastAsia="en-US"/>
        </w:rPr>
        <w:t>мероприятию</w:t>
      </w:r>
      <w:r w:rsidRPr="00EF6B1D">
        <w:rPr>
          <w:rFonts w:eastAsia="Calibri"/>
          <w:sz w:val="28"/>
          <w:szCs w:val="28"/>
          <w:lang w:eastAsia="en-US"/>
        </w:rPr>
        <w:t>» по всем товарам, работам и услугам по соответствующему периоду.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530061" w:rsidRPr="00EF6B1D" w:rsidRDefault="00530061" w:rsidP="00530061">
      <w:pPr>
        <w:pStyle w:val="a5"/>
        <w:numPr>
          <w:ilvl w:val="0"/>
          <w:numId w:val="11"/>
        </w:numPr>
        <w:spacing w:line="360" w:lineRule="atLeast"/>
        <w:ind w:left="0" w:firstLine="0"/>
        <w:jc w:val="center"/>
        <w:rPr>
          <w:b/>
          <w:szCs w:val="28"/>
        </w:rPr>
      </w:pPr>
      <w:r w:rsidRPr="00EF6B1D">
        <w:rPr>
          <w:b/>
          <w:szCs w:val="28"/>
        </w:rPr>
        <w:t xml:space="preserve">Порядок заполнения раздела 3 </w:t>
      </w:r>
      <w:r>
        <w:rPr>
          <w:b/>
          <w:szCs w:val="28"/>
        </w:rPr>
        <w:t>приложения к форме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530061" w:rsidRPr="00EF6B1D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766C98">
        <w:rPr>
          <w:sz w:val="28"/>
          <w:szCs w:val="28"/>
        </w:rPr>
        <w:t>Раздел</w:t>
      </w:r>
      <w:r w:rsidRPr="00EF6B1D">
        <w:rPr>
          <w:rFonts w:eastAsia="Calibri"/>
          <w:sz w:val="28"/>
          <w:szCs w:val="28"/>
          <w:lang w:eastAsia="en-US"/>
        </w:rPr>
        <w:t xml:space="preserve"> 3 </w:t>
      </w:r>
      <w:r w:rsidRPr="0058624D">
        <w:rPr>
          <w:sz w:val="28"/>
          <w:szCs w:val="28"/>
          <w:lang w:eastAsia="en-US"/>
        </w:rPr>
        <w:t xml:space="preserve">приложения к форме </w:t>
      </w:r>
      <w:r w:rsidRPr="00EF6B1D">
        <w:rPr>
          <w:rFonts w:eastAsia="Calibri"/>
          <w:sz w:val="28"/>
          <w:szCs w:val="28"/>
          <w:lang w:eastAsia="en-US"/>
        </w:rPr>
        <w:t>содержит подразде</w:t>
      </w:r>
      <w:proofErr w:type="gramStart"/>
      <w:r w:rsidRPr="00EF6B1D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(</w:t>
      </w:r>
      <w:proofErr w:type="gramEnd"/>
      <w:r w:rsidRPr="00EF6B1D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>)</w:t>
      </w:r>
      <w:r w:rsidRPr="00EF6B1D">
        <w:rPr>
          <w:rFonts w:eastAsia="Calibri"/>
          <w:sz w:val="28"/>
          <w:szCs w:val="28"/>
          <w:lang w:eastAsia="en-US"/>
        </w:rPr>
        <w:t>, заполняем</w:t>
      </w:r>
      <w:r>
        <w:rPr>
          <w:rFonts w:eastAsia="Calibri"/>
          <w:sz w:val="28"/>
          <w:szCs w:val="28"/>
          <w:lang w:eastAsia="en-US"/>
        </w:rPr>
        <w:t>ый(</w:t>
      </w:r>
      <w:proofErr w:type="spellStart"/>
      <w:r w:rsidRPr="00EF6B1D">
        <w:rPr>
          <w:rFonts w:eastAsia="Calibri"/>
          <w:sz w:val="28"/>
          <w:szCs w:val="28"/>
          <w:lang w:eastAsia="en-US"/>
        </w:rPr>
        <w:t>ые</w:t>
      </w:r>
      <w:proofErr w:type="spellEnd"/>
      <w:r>
        <w:rPr>
          <w:rFonts w:eastAsia="Calibri"/>
          <w:sz w:val="28"/>
          <w:szCs w:val="28"/>
          <w:lang w:eastAsia="en-US"/>
        </w:rPr>
        <w:t>)</w:t>
      </w:r>
      <w:r w:rsidRPr="00EF6B1D">
        <w:rPr>
          <w:rFonts w:eastAsia="Calibri"/>
          <w:sz w:val="28"/>
          <w:szCs w:val="28"/>
          <w:lang w:eastAsia="en-US"/>
        </w:rPr>
        <w:t xml:space="preserve"> раздельно по каждому объекту закупки</w:t>
      </w:r>
      <w:r>
        <w:rPr>
          <w:rFonts w:eastAsia="Calibri"/>
          <w:sz w:val="28"/>
          <w:szCs w:val="28"/>
          <w:lang w:eastAsia="en-US"/>
        </w:rPr>
        <w:t xml:space="preserve"> заказчика</w:t>
      </w:r>
      <w:r w:rsidRPr="00EF6B1D">
        <w:rPr>
          <w:rFonts w:eastAsia="Calibri"/>
          <w:sz w:val="28"/>
          <w:szCs w:val="28"/>
          <w:lang w:eastAsia="en-US"/>
        </w:rPr>
        <w:t>: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>подраздел 3.</w:t>
      </w:r>
      <w:r>
        <w:rPr>
          <w:rFonts w:eastAsia="Calibri"/>
          <w:sz w:val="28"/>
          <w:szCs w:val="28"/>
          <w:lang w:val="en-US" w:eastAsia="en-US"/>
        </w:rPr>
        <w:t>N</w:t>
      </w:r>
      <w:r w:rsidRPr="00EF6B1D">
        <w:rPr>
          <w:rFonts w:eastAsia="Calibri"/>
          <w:sz w:val="28"/>
          <w:szCs w:val="28"/>
          <w:lang w:eastAsia="en-US"/>
        </w:rPr>
        <w:t xml:space="preserve"> «Наименование объекта закупки__________» (далее – подраздел 3.</w:t>
      </w:r>
      <w:r>
        <w:rPr>
          <w:rFonts w:eastAsia="Calibri"/>
          <w:sz w:val="28"/>
          <w:szCs w:val="28"/>
          <w:lang w:val="en-US" w:eastAsia="en-US"/>
        </w:rPr>
        <w:t>N</w:t>
      </w:r>
      <w:r w:rsidRPr="00EF6B1D">
        <w:rPr>
          <w:rFonts w:eastAsia="Calibri"/>
          <w:sz w:val="28"/>
          <w:szCs w:val="28"/>
          <w:lang w:eastAsia="en-US"/>
        </w:rPr>
        <w:t>).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530061" w:rsidRPr="00EF6B1D" w:rsidRDefault="00530061" w:rsidP="00530061">
      <w:pPr>
        <w:pStyle w:val="a5"/>
        <w:numPr>
          <w:ilvl w:val="0"/>
          <w:numId w:val="11"/>
        </w:numPr>
        <w:spacing w:line="360" w:lineRule="atLeast"/>
        <w:ind w:left="0" w:firstLine="0"/>
        <w:jc w:val="center"/>
        <w:rPr>
          <w:b/>
          <w:szCs w:val="28"/>
        </w:rPr>
      </w:pPr>
      <w:r w:rsidRPr="00EF6B1D">
        <w:rPr>
          <w:b/>
          <w:szCs w:val="28"/>
        </w:rPr>
        <w:t>Порядок заполнения подраздела 3.</w:t>
      </w:r>
      <w:r w:rsidRPr="00D166A7">
        <w:rPr>
          <w:b/>
          <w:szCs w:val="28"/>
        </w:rPr>
        <w:t>N</w:t>
      </w:r>
      <w:r w:rsidRPr="00EF6B1D">
        <w:rPr>
          <w:b/>
          <w:szCs w:val="28"/>
        </w:rPr>
        <w:t xml:space="preserve"> </w:t>
      </w:r>
      <w:r>
        <w:rPr>
          <w:b/>
          <w:szCs w:val="28"/>
        </w:rPr>
        <w:t>приложения к форме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530061" w:rsidRPr="00884D4D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>В заголовке подраздела 3.</w:t>
      </w:r>
      <w:r>
        <w:rPr>
          <w:rFonts w:eastAsia="Calibri"/>
          <w:sz w:val="28"/>
          <w:szCs w:val="28"/>
          <w:lang w:val="en-US" w:eastAsia="en-US"/>
        </w:rPr>
        <w:t>N</w:t>
      </w:r>
      <w:r w:rsidRPr="00EF6B1D">
        <w:rPr>
          <w:rFonts w:eastAsia="Calibri"/>
          <w:sz w:val="28"/>
          <w:szCs w:val="28"/>
          <w:lang w:eastAsia="en-US"/>
        </w:rPr>
        <w:t xml:space="preserve"> </w:t>
      </w:r>
      <w:r w:rsidRPr="0058624D">
        <w:rPr>
          <w:sz w:val="28"/>
          <w:szCs w:val="28"/>
          <w:lang w:eastAsia="en-US"/>
        </w:rPr>
        <w:t xml:space="preserve">приложения к форме </w:t>
      </w:r>
      <w:r w:rsidRPr="00766C98">
        <w:rPr>
          <w:sz w:val="28"/>
          <w:szCs w:val="28"/>
        </w:rPr>
        <w:t>указывается</w:t>
      </w:r>
      <w:r w:rsidRPr="00EF6B1D">
        <w:rPr>
          <w:rFonts w:eastAsia="Calibri"/>
          <w:sz w:val="28"/>
          <w:szCs w:val="28"/>
          <w:lang w:eastAsia="en-US"/>
        </w:rPr>
        <w:t xml:space="preserve"> наименование объекта закупки</w:t>
      </w:r>
      <w:r>
        <w:rPr>
          <w:rFonts w:eastAsia="Calibri"/>
          <w:sz w:val="28"/>
          <w:szCs w:val="28"/>
          <w:lang w:eastAsia="en-US"/>
        </w:rPr>
        <w:t>.</w:t>
      </w:r>
    </w:p>
    <w:p w:rsidR="00530061" w:rsidRPr="00884D4D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Подраздел 3</w:t>
      </w:r>
      <w:r w:rsidRPr="00884D4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N</w:t>
      </w:r>
      <w:r w:rsidRPr="00884D4D">
        <w:rPr>
          <w:sz w:val="28"/>
          <w:szCs w:val="28"/>
          <w:lang w:eastAsia="en-US"/>
        </w:rPr>
        <w:t xml:space="preserve"> </w:t>
      </w:r>
      <w:r w:rsidRPr="0058624D">
        <w:rPr>
          <w:sz w:val="28"/>
          <w:szCs w:val="28"/>
          <w:lang w:eastAsia="en-US"/>
        </w:rPr>
        <w:t>приложения к форме</w:t>
      </w:r>
      <w:r>
        <w:rPr>
          <w:sz w:val="28"/>
          <w:szCs w:val="28"/>
          <w:lang w:eastAsia="en-US"/>
        </w:rPr>
        <w:t xml:space="preserve"> содержит четыре </w:t>
      </w:r>
      <w:r>
        <w:rPr>
          <w:sz w:val="28"/>
          <w:szCs w:val="28"/>
        </w:rPr>
        <w:t>подраздела</w:t>
      </w:r>
      <w:r>
        <w:rPr>
          <w:sz w:val="28"/>
          <w:szCs w:val="28"/>
          <w:lang w:eastAsia="en-US"/>
        </w:rPr>
        <w:t xml:space="preserve"> по соответствующему объекту закупки:</w:t>
      </w:r>
    </w:p>
    <w:p w:rsidR="00530061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подраздел 3.</w:t>
      </w:r>
      <w:r>
        <w:rPr>
          <w:rFonts w:eastAsia="Calibri"/>
          <w:sz w:val="28"/>
          <w:szCs w:val="28"/>
          <w:lang w:val="en-US" w:eastAsia="en-US"/>
        </w:rPr>
        <w:t>N</w:t>
      </w:r>
      <w:r w:rsidRPr="00884D4D">
        <w:rPr>
          <w:rFonts w:eastAsia="Calibri"/>
          <w:sz w:val="28"/>
          <w:szCs w:val="28"/>
          <w:lang w:eastAsia="en-US"/>
        </w:rPr>
        <w:t xml:space="preserve">.1 </w:t>
      </w:r>
      <w:r>
        <w:rPr>
          <w:rFonts w:eastAsia="Calibri"/>
          <w:sz w:val="28"/>
          <w:szCs w:val="28"/>
          <w:lang w:eastAsia="en-US"/>
        </w:rPr>
        <w:t>«Общая информация об объекте закупки» (далее – подраздел 3.</w:t>
      </w:r>
      <w:r>
        <w:rPr>
          <w:rFonts w:eastAsia="Calibri"/>
          <w:sz w:val="28"/>
          <w:szCs w:val="28"/>
          <w:lang w:val="en-US" w:eastAsia="en-US"/>
        </w:rPr>
        <w:t>N</w:t>
      </w:r>
      <w:r w:rsidRPr="00884D4D">
        <w:rPr>
          <w:rFonts w:eastAsia="Calibri"/>
          <w:sz w:val="28"/>
          <w:szCs w:val="28"/>
          <w:lang w:eastAsia="en-US"/>
        </w:rPr>
        <w:t>.1</w:t>
      </w:r>
      <w:r>
        <w:rPr>
          <w:rFonts w:eastAsia="Calibri"/>
          <w:sz w:val="28"/>
          <w:szCs w:val="28"/>
          <w:lang w:eastAsia="en-US"/>
        </w:rPr>
        <w:t>);</w:t>
      </w:r>
    </w:p>
    <w:p w:rsidR="00530061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подраздел 3.</w:t>
      </w:r>
      <w:r>
        <w:rPr>
          <w:rFonts w:eastAsia="Calibri"/>
          <w:sz w:val="28"/>
          <w:szCs w:val="28"/>
          <w:lang w:val="en-US" w:eastAsia="en-US"/>
        </w:rPr>
        <w:t>N</w:t>
      </w:r>
      <w:r>
        <w:rPr>
          <w:rFonts w:eastAsia="Calibri"/>
          <w:sz w:val="28"/>
          <w:szCs w:val="28"/>
          <w:lang w:eastAsia="en-US"/>
        </w:rPr>
        <w:t>.2</w:t>
      </w:r>
      <w:r w:rsidRPr="00884D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«Описание и обоснование объекта закупки» (далее – подраздел 3.</w:t>
      </w:r>
      <w:r>
        <w:rPr>
          <w:rFonts w:eastAsia="Calibri"/>
          <w:sz w:val="28"/>
          <w:szCs w:val="28"/>
          <w:lang w:val="en-US" w:eastAsia="en-US"/>
        </w:rPr>
        <w:t>N</w:t>
      </w:r>
      <w:r w:rsidRPr="00884D4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2);</w:t>
      </w:r>
    </w:p>
    <w:p w:rsidR="00530061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подраздел 3.</w:t>
      </w:r>
      <w:r>
        <w:rPr>
          <w:rFonts w:eastAsia="Calibri"/>
          <w:sz w:val="28"/>
          <w:szCs w:val="28"/>
          <w:lang w:val="en-US" w:eastAsia="en-US"/>
        </w:rPr>
        <w:t>N</w:t>
      </w:r>
      <w:r w:rsidRPr="00884D4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884D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«Объем финансового обеспечения на осуществление закупки» (далее – подраздел 3.</w:t>
      </w:r>
      <w:r>
        <w:rPr>
          <w:rFonts w:eastAsia="Calibri"/>
          <w:sz w:val="28"/>
          <w:szCs w:val="28"/>
          <w:lang w:val="en-US" w:eastAsia="en-US"/>
        </w:rPr>
        <w:t>N</w:t>
      </w:r>
      <w:r w:rsidRPr="00884D4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3);</w:t>
      </w:r>
    </w:p>
    <w:p w:rsidR="00530061" w:rsidRPr="00FB0C29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подраздел 3.</w:t>
      </w:r>
      <w:r>
        <w:rPr>
          <w:rFonts w:eastAsia="Calibri"/>
          <w:sz w:val="28"/>
          <w:szCs w:val="28"/>
          <w:lang w:val="en-US" w:eastAsia="en-US"/>
        </w:rPr>
        <w:t>N</w:t>
      </w:r>
      <w:r w:rsidRPr="00884D4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</w:t>
      </w:r>
      <w:r w:rsidRPr="00884D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036AB6">
        <w:rPr>
          <w:rFonts w:eastAsia="Calibri"/>
          <w:sz w:val="28"/>
          <w:szCs w:val="28"/>
          <w:lang w:eastAsia="en-US"/>
        </w:rPr>
        <w:t>Сведения о нормативных правовых (правовых) актах, утвержденных в соответствии со статьей 19 Федерального зако</w:t>
      </w:r>
      <w:r>
        <w:rPr>
          <w:rFonts w:eastAsia="Calibri"/>
          <w:sz w:val="28"/>
          <w:szCs w:val="28"/>
          <w:lang w:eastAsia="en-US"/>
        </w:rPr>
        <w:t>на от 5 апреля 2013 г. № 44-ФЗ «</w:t>
      </w:r>
      <w:r w:rsidRPr="00036AB6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>
        <w:rPr>
          <w:rFonts w:eastAsia="Calibri"/>
          <w:sz w:val="28"/>
          <w:szCs w:val="28"/>
          <w:lang w:eastAsia="en-US"/>
        </w:rPr>
        <w:t>арственных и муниципальных нужд»</w:t>
      </w:r>
      <w:r w:rsidRPr="00036A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подраздел 3.</w:t>
      </w:r>
      <w:r>
        <w:rPr>
          <w:rFonts w:eastAsia="Calibri"/>
          <w:sz w:val="28"/>
          <w:szCs w:val="28"/>
          <w:lang w:val="en-US" w:eastAsia="en-US"/>
        </w:rPr>
        <w:t>N</w:t>
      </w:r>
      <w:r w:rsidRPr="00884D4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4).</w:t>
      </w:r>
    </w:p>
    <w:p w:rsidR="00530061" w:rsidRPr="00FB0C29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30061" w:rsidRPr="00884D4D" w:rsidRDefault="00530061" w:rsidP="00530061">
      <w:pPr>
        <w:pStyle w:val="a5"/>
        <w:numPr>
          <w:ilvl w:val="0"/>
          <w:numId w:val="11"/>
        </w:numPr>
        <w:spacing w:line="360" w:lineRule="atLeast"/>
        <w:ind w:left="0" w:firstLine="0"/>
        <w:jc w:val="center"/>
        <w:rPr>
          <w:b/>
          <w:szCs w:val="28"/>
        </w:rPr>
      </w:pPr>
      <w:r w:rsidRPr="00EF6B1D">
        <w:rPr>
          <w:b/>
          <w:szCs w:val="28"/>
        </w:rPr>
        <w:t>Порядок заполнения подраздела 3.</w:t>
      </w:r>
      <w:r w:rsidRPr="00884D4D">
        <w:rPr>
          <w:b/>
          <w:szCs w:val="28"/>
        </w:rPr>
        <w:t>N.1</w:t>
      </w:r>
      <w:r w:rsidRPr="00EF6B1D">
        <w:rPr>
          <w:b/>
          <w:szCs w:val="28"/>
        </w:rPr>
        <w:t xml:space="preserve"> </w:t>
      </w:r>
      <w:r>
        <w:rPr>
          <w:b/>
          <w:szCs w:val="28"/>
        </w:rPr>
        <w:t>приложения к форме</w:t>
      </w:r>
    </w:p>
    <w:p w:rsidR="00530061" w:rsidRPr="00884D4D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30061" w:rsidRPr="00EF6B1D" w:rsidRDefault="00497D7F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строках 010-08</w:t>
      </w:r>
      <w:r w:rsidR="00530061" w:rsidRPr="00EF6B1D">
        <w:rPr>
          <w:rFonts w:eastAsia="Calibri"/>
          <w:sz w:val="28"/>
          <w:szCs w:val="28"/>
          <w:lang w:eastAsia="en-US"/>
        </w:rPr>
        <w:t>0 подраздела 3.</w:t>
      </w:r>
      <w:r w:rsidR="00530061">
        <w:rPr>
          <w:rFonts w:eastAsia="Calibri"/>
          <w:sz w:val="28"/>
          <w:szCs w:val="28"/>
          <w:lang w:val="en-US" w:eastAsia="en-US"/>
        </w:rPr>
        <w:t>N</w:t>
      </w:r>
      <w:r w:rsidR="00530061">
        <w:rPr>
          <w:rFonts w:eastAsia="Calibri"/>
          <w:sz w:val="28"/>
          <w:szCs w:val="28"/>
          <w:lang w:eastAsia="en-US"/>
        </w:rPr>
        <w:t>.</w:t>
      </w:r>
      <w:r w:rsidR="00530061" w:rsidRPr="00EF6B1D">
        <w:rPr>
          <w:rFonts w:eastAsia="Calibri"/>
          <w:sz w:val="28"/>
          <w:szCs w:val="28"/>
          <w:lang w:eastAsia="en-US"/>
        </w:rPr>
        <w:t>1</w:t>
      </w:r>
      <w:r w:rsidR="00530061" w:rsidRPr="00977A0A">
        <w:rPr>
          <w:sz w:val="28"/>
          <w:szCs w:val="28"/>
          <w:lang w:eastAsia="en-US"/>
        </w:rPr>
        <w:t xml:space="preserve"> </w:t>
      </w:r>
      <w:r w:rsidR="00530061" w:rsidRPr="0058624D">
        <w:rPr>
          <w:sz w:val="28"/>
          <w:szCs w:val="28"/>
          <w:lang w:eastAsia="en-US"/>
        </w:rPr>
        <w:t>приложения к форме</w:t>
      </w:r>
      <w:r w:rsidR="00530061" w:rsidRPr="00EF6B1D">
        <w:rPr>
          <w:rFonts w:eastAsia="Calibri"/>
          <w:sz w:val="28"/>
          <w:szCs w:val="28"/>
          <w:lang w:eastAsia="en-US"/>
        </w:rPr>
        <w:t xml:space="preserve"> </w:t>
      </w:r>
      <w:r w:rsidR="00530061" w:rsidRPr="00766C98">
        <w:rPr>
          <w:sz w:val="28"/>
          <w:szCs w:val="28"/>
        </w:rPr>
        <w:t>указываются</w:t>
      </w:r>
      <w:r w:rsidR="00530061" w:rsidRPr="00EF6B1D">
        <w:rPr>
          <w:rFonts w:eastAsia="Calibri"/>
          <w:sz w:val="28"/>
          <w:szCs w:val="28"/>
          <w:lang w:eastAsia="en-US"/>
        </w:rPr>
        <w:t xml:space="preserve"> по соответствующему объекту закупки: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lastRenderedPageBreak/>
        <w:t>код товара, работы или услуги по Общероссийскому классификатору продукции по видам экономической деятельности (ОКПД</w:t>
      </w:r>
      <w:r>
        <w:rPr>
          <w:rFonts w:eastAsia="Calibri"/>
          <w:sz w:val="28"/>
          <w:szCs w:val="28"/>
          <w:lang w:eastAsia="en-US"/>
        </w:rPr>
        <w:t>2</w:t>
      </w:r>
      <w:r w:rsidRPr="00EF6B1D">
        <w:rPr>
          <w:rFonts w:eastAsia="Calibri"/>
          <w:sz w:val="28"/>
          <w:szCs w:val="28"/>
          <w:lang w:eastAsia="en-US"/>
        </w:rPr>
        <w:t xml:space="preserve">) </w:t>
      </w:r>
      <w:proofErr w:type="gramStart"/>
      <w:r w:rsidRPr="00EF6B1D">
        <w:rPr>
          <w:rFonts w:eastAsia="Calibri"/>
          <w:sz w:val="28"/>
          <w:szCs w:val="28"/>
          <w:lang w:eastAsia="en-US"/>
        </w:rPr>
        <w:t>ОК</w:t>
      </w:r>
      <w:proofErr w:type="gramEnd"/>
      <w:r w:rsidRPr="00EF6B1D">
        <w:rPr>
          <w:rFonts w:eastAsia="Calibri"/>
          <w:sz w:val="28"/>
          <w:szCs w:val="28"/>
          <w:lang w:eastAsia="en-US"/>
        </w:rPr>
        <w:t> 034-2014 (КПЕС 2008) (строка 010);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>наименование товара, работы или услуги по Общероссийскому классификатору продукции по видам экономической деятельности (ОКПД</w:t>
      </w:r>
      <w:r>
        <w:rPr>
          <w:rFonts w:eastAsia="Calibri"/>
          <w:sz w:val="28"/>
          <w:szCs w:val="28"/>
          <w:lang w:eastAsia="en-US"/>
        </w:rPr>
        <w:t>2</w:t>
      </w:r>
      <w:r w:rsidRPr="00EF6B1D">
        <w:rPr>
          <w:rFonts w:eastAsia="Calibri"/>
          <w:sz w:val="28"/>
          <w:szCs w:val="28"/>
          <w:lang w:eastAsia="en-US"/>
        </w:rPr>
        <w:t xml:space="preserve">) </w:t>
      </w:r>
      <w:proofErr w:type="gramStart"/>
      <w:r w:rsidRPr="00EF6B1D">
        <w:rPr>
          <w:rFonts w:eastAsia="Calibri"/>
          <w:sz w:val="28"/>
          <w:szCs w:val="28"/>
          <w:lang w:eastAsia="en-US"/>
        </w:rPr>
        <w:t>ОК</w:t>
      </w:r>
      <w:proofErr w:type="gramEnd"/>
      <w:r w:rsidRPr="00EF6B1D">
        <w:rPr>
          <w:rFonts w:eastAsia="Calibri"/>
          <w:sz w:val="28"/>
          <w:szCs w:val="28"/>
          <w:lang w:eastAsia="en-US"/>
        </w:rPr>
        <w:t> 034-2014 (КПЕС 2008) (строка 020);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EF6B1D">
        <w:rPr>
          <w:rFonts w:eastAsia="Calibri"/>
          <w:sz w:val="28"/>
          <w:szCs w:val="28"/>
          <w:lang w:eastAsia="en-US"/>
        </w:rPr>
        <w:t>сведения о технической сложности, инновационности и специальном характере закупки (строка 0</w:t>
      </w:r>
      <w:r>
        <w:rPr>
          <w:rFonts w:eastAsia="Calibri"/>
          <w:sz w:val="28"/>
          <w:szCs w:val="28"/>
          <w:lang w:eastAsia="en-US"/>
        </w:rPr>
        <w:t>3</w:t>
      </w:r>
      <w:r w:rsidRPr="00EF6B1D">
        <w:rPr>
          <w:rFonts w:eastAsia="Calibri"/>
          <w:sz w:val="28"/>
          <w:szCs w:val="28"/>
          <w:lang w:eastAsia="en-US"/>
        </w:rPr>
        <w:t>0);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>сведения об обязательном общественном обсуждении (строка 0</w:t>
      </w:r>
      <w:r>
        <w:rPr>
          <w:rFonts w:eastAsia="Calibri"/>
          <w:sz w:val="28"/>
          <w:szCs w:val="28"/>
          <w:lang w:eastAsia="en-US"/>
        </w:rPr>
        <w:t>4</w:t>
      </w:r>
      <w:r w:rsidRPr="00EF6B1D">
        <w:rPr>
          <w:rFonts w:eastAsia="Calibri"/>
          <w:sz w:val="28"/>
          <w:szCs w:val="28"/>
          <w:lang w:eastAsia="en-US"/>
        </w:rPr>
        <w:t>0);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>срок осуществления закупки (строка 0</w:t>
      </w:r>
      <w:r>
        <w:rPr>
          <w:rFonts w:eastAsia="Calibri"/>
          <w:sz w:val="28"/>
          <w:szCs w:val="28"/>
          <w:lang w:eastAsia="en-US"/>
        </w:rPr>
        <w:t>5</w:t>
      </w:r>
      <w:r w:rsidRPr="00EF6B1D">
        <w:rPr>
          <w:rFonts w:eastAsia="Calibri"/>
          <w:sz w:val="28"/>
          <w:szCs w:val="28"/>
          <w:lang w:eastAsia="en-US"/>
        </w:rPr>
        <w:t>0);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>периодичность осуществления закупки (строка 0</w:t>
      </w:r>
      <w:r>
        <w:rPr>
          <w:rFonts w:eastAsia="Calibri"/>
          <w:sz w:val="28"/>
          <w:szCs w:val="28"/>
          <w:lang w:eastAsia="en-US"/>
        </w:rPr>
        <w:t>6</w:t>
      </w:r>
      <w:r w:rsidRPr="00EF6B1D">
        <w:rPr>
          <w:rFonts w:eastAsia="Calibri"/>
          <w:sz w:val="28"/>
          <w:szCs w:val="28"/>
          <w:lang w:eastAsia="en-US"/>
        </w:rPr>
        <w:t>0);</w:t>
      </w:r>
    </w:p>
    <w:p w:rsidR="00530061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подгруппа нормативных затрат (строка 070);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обоснование внесения изменений (строка 080).</w:t>
      </w:r>
    </w:p>
    <w:p w:rsidR="00530061" w:rsidRPr="00EF6B1D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>Строки 010 и 020 подраздела 3.</w:t>
      </w:r>
      <w:r>
        <w:rPr>
          <w:rFonts w:eastAsia="Calibri"/>
          <w:sz w:val="28"/>
          <w:szCs w:val="28"/>
          <w:lang w:val="en-US" w:eastAsia="en-US"/>
        </w:rPr>
        <w:t>N</w:t>
      </w:r>
      <w:r>
        <w:rPr>
          <w:rFonts w:eastAsia="Calibri"/>
          <w:sz w:val="28"/>
          <w:szCs w:val="28"/>
          <w:lang w:eastAsia="en-US"/>
        </w:rPr>
        <w:t>.</w:t>
      </w:r>
      <w:r w:rsidRPr="00EF6B1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приложения к форме</w:t>
      </w:r>
      <w:r w:rsidRPr="00EF6B1D">
        <w:rPr>
          <w:rFonts w:eastAsia="Calibri"/>
          <w:sz w:val="28"/>
          <w:szCs w:val="28"/>
          <w:lang w:eastAsia="en-US"/>
        </w:rPr>
        <w:t xml:space="preserve"> заполняются в информационной системе на основании «</w:t>
      </w:r>
      <w:r w:rsidRPr="00766C98">
        <w:rPr>
          <w:sz w:val="28"/>
          <w:szCs w:val="28"/>
        </w:rPr>
        <w:t>Общероссийского</w:t>
      </w:r>
      <w:r w:rsidRPr="00EF6B1D">
        <w:rPr>
          <w:rFonts w:eastAsia="Calibri"/>
          <w:sz w:val="28"/>
          <w:szCs w:val="28"/>
          <w:lang w:eastAsia="en-US"/>
        </w:rPr>
        <w:t xml:space="preserve"> классификатор</w:t>
      </w:r>
      <w:r>
        <w:rPr>
          <w:rFonts w:eastAsia="Calibri"/>
          <w:sz w:val="28"/>
          <w:szCs w:val="28"/>
          <w:lang w:eastAsia="en-US"/>
        </w:rPr>
        <w:t>а</w:t>
      </w:r>
      <w:r w:rsidRPr="00EF6B1D">
        <w:rPr>
          <w:rFonts w:eastAsia="Calibri"/>
          <w:sz w:val="28"/>
          <w:szCs w:val="28"/>
          <w:lang w:eastAsia="en-US"/>
        </w:rPr>
        <w:t xml:space="preserve"> продукции по видам экономической деятельности (ОКПД</w:t>
      </w:r>
      <w:r>
        <w:rPr>
          <w:rFonts w:eastAsia="Calibri"/>
          <w:sz w:val="28"/>
          <w:szCs w:val="28"/>
          <w:lang w:eastAsia="en-US"/>
        </w:rPr>
        <w:t>2</w:t>
      </w:r>
      <w:r w:rsidRPr="00EF6B1D">
        <w:rPr>
          <w:rFonts w:eastAsia="Calibri"/>
          <w:sz w:val="28"/>
          <w:szCs w:val="28"/>
          <w:lang w:eastAsia="en-US"/>
        </w:rPr>
        <w:t xml:space="preserve">) </w:t>
      </w:r>
      <w:proofErr w:type="gramStart"/>
      <w:r w:rsidRPr="00EF6B1D">
        <w:rPr>
          <w:rFonts w:eastAsia="Calibri"/>
          <w:sz w:val="28"/>
          <w:szCs w:val="28"/>
          <w:lang w:eastAsia="en-US"/>
        </w:rPr>
        <w:t>ОК</w:t>
      </w:r>
      <w:proofErr w:type="gramEnd"/>
      <w:r w:rsidRPr="00EF6B1D">
        <w:rPr>
          <w:rFonts w:eastAsia="Calibri"/>
          <w:sz w:val="28"/>
          <w:szCs w:val="28"/>
          <w:lang w:eastAsia="en-US"/>
        </w:rPr>
        <w:t xml:space="preserve"> 034-2014 (КПЕС 2008)».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>В отношении научно-исследовательских и опытно-конструкторских работ следует применять код по Общероссийскому классификатору продукции по видам экономической деятельности (ОКПД</w:t>
      </w:r>
      <w:r>
        <w:rPr>
          <w:rFonts w:eastAsia="Calibri"/>
          <w:sz w:val="28"/>
          <w:szCs w:val="28"/>
          <w:lang w:eastAsia="en-US"/>
        </w:rPr>
        <w:t>2</w:t>
      </w:r>
      <w:r w:rsidRPr="00EF6B1D">
        <w:rPr>
          <w:rFonts w:eastAsia="Calibri"/>
          <w:sz w:val="28"/>
          <w:szCs w:val="28"/>
          <w:lang w:eastAsia="en-US"/>
        </w:rPr>
        <w:t xml:space="preserve">) </w:t>
      </w:r>
      <w:proofErr w:type="gramStart"/>
      <w:r w:rsidRPr="00EF6B1D">
        <w:rPr>
          <w:rFonts w:eastAsia="Calibri"/>
          <w:sz w:val="28"/>
          <w:szCs w:val="28"/>
          <w:lang w:eastAsia="en-US"/>
        </w:rPr>
        <w:t>ОК</w:t>
      </w:r>
      <w:proofErr w:type="gramEnd"/>
      <w:r w:rsidRPr="00EF6B1D">
        <w:rPr>
          <w:rFonts w:eastAsia="Calibri"/>
          <w:sz w:val="28"/>
          <w:szCs w:val="28"/>
          <w:lang w:eastAsia="en-US"/>
        </w:rPr>
        <w:t xml:space="preserve"> 034-2014 (КПЕС 2008) класса 72 с последующей детализацией.</w:t>
      </w:r>
    </w:p>
    <w:p w:rsidR="00761492" w:rsidRDefault="00530061" w:rsidP="0076149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>В случае отсутствия наименований товаров, работ или услуг в «Общероссийск</w:t>
      </w:r>
      <w:r>
        <w:rPr>
          <w:rFonts w:eastAsia="Calibri"/>
          <w:sz w:val="28"/>
          <w:szCs w:val="28"/>
          <w:lang w:eastAsia="en-US"/>
        </w:rPr>
        <w:t>ом</w:t>
      </w:r>
      <w:r w:rsidRPr="00EF6B1D">
        <w:rPr>
          <w:rFonts w:eastAsia="Calibri"/>
          <w:sz w:val="28"/>
          <w:szCs w:val="28"/>
          <w:lang w:eastAsia="en-US"/>
        </w:rPr>
        <w:t xml:space="preserve"> классификатор</w:t>
      </w:r>
      <w:r>
        <w:rPr>
          <w:rFonts w:eastAsia="Calibri"/>
          <w:sz w:val="28"/>
          <w:szCs w:val="28"/>
          <w:lang w:eastAsia="en-US"/>
        </w:rPr>
        <w:t>е</w:t>
      </w:r>
      <w:r w:rsidRPr="00EF6B1D">
        <w:rPr>
          <w:rFonts w:eastAsia="Calibri"/>
          <w:sz w:val="28"/>
          <w:szCs w:val="28"/>
          <w:lang w:eastAsia="en-US"/>
        </w:rPr>
        <w:t xml:space="preserve"> продукции по видам экономической деятельности (ОКПД</w:t>
      </w:r>
      <w:r>
        <w:rPr>
          <w:rFonts w:eastAsia="Calibri"/>
          <w:sz w:val="28"/>
          <w:szCs w:val="28"/>
          <w:lang w:eastAsia="en-US"/>
        </w:rPr>
        <w:t>2</w:t>
      </w:r>
      <w:r w:rsidRPr="00EF6B1D">
        <w:rPr>
          <w:rFonts w:eastAsia="Calibri"/>
          <w:sz w:val="28"/>
          <w:szCs w:val="28"/>
          <w:lang w:eastAsia="en-US"/>
        </w:rPr>
        <w:t xml:space="preserve">) </w:t>
      </w:r>
      <w:proofErr w:type="gramStart"/>
      <w:r w:rsidRPr="00EF6B1D">
        <w:rPr>
          <w:rFonts w:eastAsia="Calibri"/>
          <w:sz w:val="28"/>
          <w:szCs w:val="28"/>
          <w:lang w:eastAsia="en-US"/>
        </w:rPr>
        <w:t>ОК</w:t>
      </w:r>
      <w:proofErr w:type="gramEnd"/>
      <w:r w:rsidRPr="00EF6B1D">
        <w:rPr>
          <w:rFonts w:eastAsia="Calibri"/>
          <w:sz w:val="28"/>
          <w:szCs w:val="28"/>
          <w:lang w:eastAsia="en-US"/>
        </w:rPr>
        <w:t xml:space="preserve"> 034-2014 (КПЕС 2008) строки 010 и 020 подраздела 3.</w:t>
      </w:r>
      <w:r>
        <w:rPr>
          <w:rFonts w:eastAsia="Calibri"/>
          <w:sz w:val="28"/>
          <w:szCs w:val="28"/>
          <w:lang w:val="en-US" w:eastAsia="en-US"/>
        </w:rPr>
        <w:t>N</w:t>
      </w:r>
      <w:r>
        <w:rPr>
          <w:rFonts w:eastAsia="Calibri"/>
          <w:sz w:val="28"/>
          <w:szCs w:val="28"/>
          <w:lang w:eastAsia="en-US"/>
        </w:rPr>
        <w:t>.</w:t>
      </w:r>
      <w:r w:rsidRPr="00EF6B1D">
        <w:rPr>
          <w:rFonts w:eastAsia="Calibri"/>
          <w:sz w:val="28"/>
          <w:szCs w:val="28"/>
          <w:lang w:eastAsia="en-US"/>
        </w:rPr>
        <w:t xml:space="preserve">1 </w:t>
      </w:r>
      <w:r w:rsidRPr="0058624D">
        <w:rPr>
          <w:sz w:val="28"/>
          <w:szCs w:val="28"/>
          <w:lang w:eastAsia="en-US"/>
        </w:rPr>
        <w:t>приложения к форме по ОКУД 0505190</w:t>
      </w:r>
      <w:r>
        <w:rPr>
          <w:sz w:val="28"/>
          <w:szCs w:val="28"/>
          <w:lang w:eastAsia="en-US"/>
        </w:rPr>
        <w:t xml:space="preserve"> </w:t>
      </w:r>
      <w:r w:rsidRPr="00EF6B1D">
        <w:rPr>
          <w:rFonts w:eastAsia="Calibri"/>
          <w:sz w:val="28"/>
          <w:szCs w:val="28"/>
          <w:lang w:eastAsia="en-US"/>
        </w:rPr>
        <w:t>заполняются на основании «Общероссийск</w:t>
      </w:r>
      <w:r>
        <w:rPr>
          <w:rFonts w:eastAsia="Calibri"/>
          <w:sz w:val="28"/>
          <w:szCs w:val="28"/>
          <w:lang w:eastAsia="en-US"/>
        </w:rPr>
        <w:t>ого</w:t>
      </w:r>
      <w:r w:rsidRPr="00EF6B1D">
        <w:rPr>
          <w:rFonts w:eastAsia="Calibri"/>
          <w:sz w:val="28"/>
          <w:szCs w:val="28"/>
          <w:lang w:eastAsia="en-US"/>
        </w:rPr>
        <w:t xml:space="preserve"> классификатор</w:t>
      </w:r>
      <w:r>
        <w:rPr>
          <w:rFonts w:eastAsia="Calibri"/>
          <w:sz w:val="28"/>
          <w:szCs w:val="28"/>
          <w:lang w:eastAsia="en-US"/>
        </w:rPr>
        <w:t>а</w:t>
      </w:r>
      <w:r w:rsidRPr="00EF6B1D">
        <w:rPr>
          <w:rFonts w:eastAsia="Calibri"/>
          <w:sz w:val="28"/>
          <w:szCs w:val="28"/>
          <w:lang w:eastAsia="en-US"/>
        </w:rPr>
        <w:t xml:space="preserve"> продукции в части кодов закрытого класса продукции, услуги (работы).</w:t>
      </w:r>
    </w:p>
    <w:p w:rsidR="00761492" w:rsidRDefault="00761492" w:rsidP="0076149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492">
        <w:rPr>
          <w:sz w:val="28"/>
          <w:szCs w:val="28"/>
        </w:rPr>
        <w:t>Строка 070 подраздела 3.N.1 приложения к форме заполняется в информационной системе путем выбора значения из справочника «Подгруппа нормативных затрат», ведение которого осуществляет Министерство финансов Российской Федерации в соответствии с постановлением Правительства Российской Федерации от 20.10.2014 № 1084.</w:t>
      </w:r>
    </w:p>
    <w:p w:rsidR="00530061" w:rsidRPr="003B6D62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Строка 08</w:t>
      </w:r>
      <w:r w:rsidRPr="003B6D62">
        <w:rPr>
          <w:rFonts w:eastAsia="Calibri"/>
          <w:sz w:val="28"/>
          <w:szCs w:val="28"/>
          <w:lang w:eastAsia="en-US"/>
        </w:rPr>
        <w:t>0 подраздела 3.</w:t>
      </w:r>
      <w:r w:rsidRPr="003B6D62">
        <w:rPr>
          <w:rFonts w:eastAsia="Calibri"/>
          <w:sz w:val="28"/>
          <w:szCs w:val="28"/>
          <w:lang w:val="en-US" w:eastAsia="en-US"/>
        </w:rPr>
        <w:t>N</w:t>
      </w:r>
      <w:r w:rsidRPr="003B6D62">
        <w:rPr>
          <w:rFonts w:eastAsia="Calibri"/>
          <w:sz w:val="28"/>
          <w:szCs w:val="28"/>
          <w:lang w:eastAsia="en-US"/>
        </w:rPr>
        <w:t xml:space="preserve">.1 </w:t>
      </w:r>
      <w:r w:rsidRPr="0058624D">
        <w:rPr>
          <w:sz w:val="28"/>
          <w:szCs w:val="28"/>
          <w:lang w:eastAsia="en-US"/>
        </w:rPr>
        <w:t xml:space="preserve">приложения к форме </w:t>
      </w:r>
      <w:r w:rsidRPr="003B6D62">
        <w:rPr>
          <w:rFonts w:eastAsia="Calibri"/>
          <w:sz w:val="28"/>
          <w:szCs w:val="28"/>
          <w:lang w:eastAsia="en-US"/>
        </w:rPr>
        <w:t xml:space="preserve">заполняется в информационной системе в случае </w:t>
      </w:r>
      <w:r w:rsidRPr="00766C98">
        <w:rPr>
          <w:sz w:val="28"/>
          <w:szCs w:val="28"/>
        </w:rPr>
        <w:t>формирования</w:t>
      </w:r>
      <w:r w:rsidRPr="003B6D62">
        <w:rPr>
          <w:rFonts w:eastAsia="Calibri"/>
          <w:sz w:val="28"/>
          <w:szCs w:val="28"/>
          <w:lang w:eastAsia="en-US"/>
        </w:rPr>
        <w:t xml:space="preserve"> формы в части изменений, вносимых в утвержденную форму.</w:t>
      </w:r>
    </w:p>
    <w:p w:rsidR="00530061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30061" w:rsidRPr="00023CB7" w:rsidRDefault="00530061" w:rsidP="00530061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tLeast"/>
        <w:ind w:left="0" w:firstLine="709"/>
        <w:rPr>
          <w:rFonts w:eastAsia="Calibri"/>
          <w:szCs w:val="28"/>
        </w:rPr>
      </w:pPr>
      <w:r w:rsidRPr="00023CB7">
        <w:rPr>
          <w:b/>
          <w:szCs w:val="28"/>
        </w:rPr>
        <w:t>Порядок заполнения подраздела 3.N.2 приложения к форме</w:t>
      </w:r>
    </w:p>
    <w:p w:rsidR="00530061" w:rsidRPr="00023CB7" w:rsidRDefault="00530061" w:rsidP="00530061">
      <w:pPr>
        <w:pStyle w:val="a5"/>
        <w:autoSpaceDE w:val="0"/>
        <w:autoSpaceDN w:val="0"/>
        <w:adjustRightInd w:val="0"/>
        <w:spacing w:line="360" w:lineRule="atLeast"/>
        <w:ind w:left="709"/>
        <w:rPr>
          <w:rFonts w:eastAsia="Calibri"/>
          <w:szCs w:val="28"/>
        </w:rPr>
      </w:pPr>
    </w:p>
    <w:p w:rsidR="00530061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766C98">
        <w:rPr>
          <w:sz w:val="28"/>
          <w:szCs w:val="28"/>
        </w:rPr>
        <w:t>Подраздел</w:t>
      </w:r>
      <w:r w:rsidRPr="00E62B0C">
        <w:rPr>
          <w:bCs/>
          <w:sz w:val="28"/>
          <w:szCs w:val="28"/>
        </w:rPr>
        <w:t xml:space="preserve"> </w:t>
      </w:r>
      <w:r w:rsidRPr="00E62B0C">
        <w:rPr>
          <w:sz w:val="28"/>
          <w:szCs w:val="28"/>
          <w:lang w:eastAsia="en-US"/>
        </w:rPr>
        <w:t>3.</w:t>
      </w:r>
      <w:r w:rsidRPr="00E62B0C">
        <w:rPr>
          <w:sz w:val="28"/>
          <w:szCs w:val="28"/>
          <w:lang w:val="en-US" w:eastAsia="en-US"/>
        </w:rPr>
        <w:t>N</w:t>
      </w:r>
      <w:r w:rsidRPr="00E62B0C">
        <w:rPr>
          <w:sz w:val="28"/>
          <w:szCs w:val="28"/>
          <w:lang w:eastAsia="en-US"/>
        </w:rPr>
        <w:t>.2</w:t>
      </w:r>
      <w:r w:rsidRPr="00977A0A">
        <w:rPr>
          <w:sz w:val="28"/>
          <w:szCs w:val="28"/>
          <w:lang w:eastAsia="en-US"/>
        </w:rPr>
        <w:t xml:space="preserve"> </w:t>
      </w:r>
      <w:r w:rsidRPr="0058624D">
        <w:rPr>
          <w:sz w:val="28"/>
          <w:szCs w:val="28"/>
          <w:lang w:eastAsia="en-US"/>
        </w:rPr>
        <w:t>приложения к форме</w:t>
      </w:r>
      <w:r w:rsidRPr="00C15E94">
        <w:rPr>
          <w:b/>
          <w:sz w:val="28"/>
          <w:szCs w:val="28"/>
          <w:lang w:eastAsia="en-US"/>
        </w:rPr>
        <w:t xml:space="preserve"> </w:t>
      </w:r>
      <w:r w:rsidRPr="00E62B0C">
        <w:rPr>
          <w:bCs/>
          <w:sz w:val="28"/>
          <w:szCs w:val="28"/>
        </w:rPr>
        <w:t>содержит информацию о</w:t>
      </w:r>
      <w:r>
        <w:rPr>
          <w:bCs/>
          <w:sz w:val="28"/>
          <w:szCs w:val="28"/>
        </w:rPr>
        <w:t>б описании и обосновании объекта закупки</w:t>
      </w:r>
      <w:r>
        <w:rPr>
          <w:rFonts w:eastAsia="Calibri"/>
          <w:sz w:val="28"/>
          <w:szCs w:val="28"/>
          <w:lang w:eastAsia="en-US"/>
        </w:rPr>
        <w:t>.</w:t>
      </w:r>
    </w:p>
    <w:p w:rsidR="00530061" w:rsidRPr="003E3A06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B972A4">
        <w:rPr>
          <w:bCs/>
          <w:sz w:val="28"/>
          <w:szCs w:val="28"/>
        </w:rPr>
        <w:lastRenderedPageBreak/>
        <w:t>В графах 1-4 подраздела 3.N.2</w:t>
      </w:r>
      <w:r w:rsidRPr="00977A0A">
        <w:rPr>
          <w:sz w:val="28"/>
          <w:szCs w:val="28"/>
          <w:lang w:eastAsia="en-US"/>
        </w:rPr>
        <w:t xml:space="preserve"> </w:t>
      </w:r>
      <w:r w:rsidRPr="0058624D">
        <w:rPr>
          <w:sz w:val="28"/>
          <w:szCs w:val="28"/>
          <w:lang w:eastAsia="en-US"/>
        </w:rPr>
        <w:t>приложения к форме</w:t>
      </w:r>
      <w:r w:rsidRPr="00B972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указываю</w:t>
      </w:r>
      <w:r w:rsidRPr="00B972A4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:</w:t>
      </w:r>
    </w:p>
    <w:p w:rsidR="00530061" w:rsidRPr="00E62B0C" w:rsidRDefault="00530061" w:rsidP="00530061">
      <w:pPr>
        <w:autoSpaceDE w:val="0"/>
        <w:autoSpaceDN w:val="0"/>
        <w:adjustRightInd w:val="0"/>
        <w:spacing w:line="360" w:lineRule="atLeast"/>
        <w:ind w:right="17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E62B0C">
        <w:rPr>
          <w:bCs/>
          <w:sz w:val="28"/>
          <w:szCs w:val="28"/>
        </w:rPr>
        <w:t>аименование государственной программы, ведомственной целевой программы, федеральной целевой программы, иного документа стратегического и программного планирования</w:t>
      </w:r>
      <w:r>
        <w:rPr>
          <w:bCs/>
          <w:sz w:val="28"/>
          <w:szCs w:val="28"/>
        </w:rPr>
        <w:t xml:space="preserve"> в соответствии с целью осуществления закупки</w:t>
      </w:r>
      <w:r w:rsidRPr="00E62B0C">
        <w:rPr>
          <w:bCs/>
          <w:sz w:val="28"/>
          <w:szCs w:val="28"/>
        </w:rPr>
        <w:t xml:space="preserve"> (графа 1);</w:t>
      </w:r>
    </w:p>
    <w:p w:rsidR="00530061" w:rsidRPr="00E62B0C" w:rsidRDefault="00530061" w:rsidP="00530061">
      <w:pPr>
        <w:autoSpaceDE w:val="0"/>
        <w:autoSpaceDN w:val="0"/>
        <w:adjustRightInd w:val="0"/>
        <w:spacing w:line="360" w:lineRule="atLeast"/>
        <w:ind w:right="17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E62B0C">
        <w:rPr>
          <w:bCs/>
          <w:sz w:val="28"/>
          <w:szCs w:val="28"/>
        </w:rPr>
        <w:t xml:space="preserve">аименование мероприятия государственной программы Российской Федерации либо непрограммного направления деятельности (функции, полномочия), наименование международного договора Российской Федерации </w:t>
      </w:r>
      <w:r>
        <w:rPr>
          <w:bCs/>
          <w:sz w:val="28"/>
          <w:szCs w:val="28"/>
        </w:rPr>
        <w:t>в соответствии с целью осуществления закупки</w:t>
      </w:r>
      <w:r w:rsidRPr="00E62B0C">
        <w:rPr>
          <w:bCs/>
          <w:sz w:val="28"/>
          <w:szCs w:val="28"/>
        </w:rPr>
        <w:t xml:space="preserve"> (графа 2);</w:t>
      </w:r>
    </w:p>
    <w:p w:rsidR="00530061" w:rsidRPr="00E62B0C" w:rsidRDefault="00530061" w:rsidP="00530061">
      <w:pPr>
        <w:autoSpaceDE w:val="0"/>
        <w:autoSpaceDN w:val="0"/>
        <w:adjustRightInd w:val="0"/>
        <w:spacing w:line="360" w:lineRule="atLeast"/>
        <w:ind w:right="17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E62B0C">
        <w:rPr>
          <w:bCs/>
          <w:sz w:val="28"/>
          <w:szCs w:val="28"/>
        </w:rPr>
        <w:t xml:space="preserve">жидаемый результат реализации мероприятия государственной программы Российской Федерации </w:t>
      </w:r>
      <w:r>
        <w:rPr>
          <w:bCs/>
          <w:sz w:val="28"/>
          <w:szCs w:val="28"/>
        </w:rPr>
        <w:t>в соответствии с целью осуществления закупки</w:t>
      </w:r>
      <w:r w:rsidRPr="00E62B0C">
        <w:rPr>
          <w:bCs/>
          <w:sz w:val="28"/>
          <w:szCs w:val="28"/>
        </w:rPr>
        <w:t xml:space="preserve"> (графа 3);</w:t>
      </w:r>
    </w:p>
    <w:p w:rsidR="00530061" w:rsidRDefault="00530061" w:rsidP="00530061">
      <w:pPr>
        <w:autoSpaceDE w:val="0"/>
        <w:autoSpaceDN w:val="0"/>
        <w:adjustRightInd w:val="0"/>
        <w:spacing w:line="360" w:lineRule="atLeast"/>
        <w:ind w:right="17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E62B0C">
        <w:rPr>
          <w:bCs/>
          <w:sz w:val="28"/>
          <w:szCs w:val="28"/>
        </w:rPr>
        <w:t xml:space="preserve">боснование соответствия объекта закупки мероприятию государственной программы Российской Федерации, функциям, полномочиям и (или) международному договору Российской Федерации </w:t>
      </w:r>
      <w:r>
        <w:rPr>
          <w:bCs/>
          <w:sz w:val="28"/>
          <w:szCs w:val="28"/>
        </w:rPr>
        <w:t>в соответствии с целью осуществления закупки</w:t>
      </w:r>
      <w:r w:rsidRPr="00E62B0C">
        <w:rPr>
          <w:bCs/>
          <w:sz w:val="28"/>
          <w:szCs w:val="28"/>
        </w:rPr>
        <w:t xml:space="preserve"> (графа 4).</w:t>
      </w:r>
    </w:p>
    <w:p w:rsidR="00530061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Графа 3 </w:t>
      </w:r>
      <w:r w:rsidRPr="00B972A4">
        <w:rPr>
          <w:bCs/>
          <w:sz w:val="28"/>
          <w:szCs w:val="28"/>
        </w:rPr>
        <w:t xml:space="preserve">подраздела 3.N.2 </w:t>
      </w:r>
      <w:r w:rsidRPr="0058624D">
        <w:rPr>
          <w:sz w:val="28"/>
          <w:szCs w:val="28"/>
          <w:lang w:eastAsia="en-US"/>
        </w:rPr>
        <w:t>приложения к форме</w:t>
      </w:r>
      <w:r>
        <w:rPr>
          <w:bCs/>
          <w:sz w:val="28"/>
          <w:szCs w:val="28"/>
        </w:rPr>
        <w:t xml:space="preserve"> заполняется в </w:t>
      </w:r>
      <w:r w:rsidRPr="00766C98">
        <w:rPr>
          <w:sz w:val="28"/>
          <w:szCs w:val="28"/>
        </w:rPr>
        <w:t>случае</w:t>
      </w:r>
      <w:r>
        <w:rPr>
          <w:bCs/>
          <w:sz w:val="28"/>
          <w:szCs w:val="28"/>
        </w:rPr>
        <w:t>, если планируемая закупка включена в государственную программу Российской Федерации.</w:t>
      </w:r>
    </w:p>
    <w:p w:rsidR="00530061" w:rsidRPr="00EF6B1D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30061" w:rsidRPr="007B6979" w:rsidRDefault="00530061" w:rsidP="00530061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tLeast"/>
        <w:ind w:left="0" w:right="175" w:firstLine="0"/>
        <w:jc w:val="center"/>
        <w:rPr>
          <w:bCs/>
          <w:szCs w:val="28"/>
        </w:rPr>
      </w:pPr>
      <w:r w:rsidRPr="00634C89">
        <w:rPr>
          <w:b/>
          <w:szCs w:val="28"/>
        </w:rPr>
        <w:t>Порядок заполнения подраздела 3.N.3 приложения к форме</w:t>
      </w:r>
    </w:p>
    <w:p w:rsidR="00530061" w:rsidRPr="00634C89" w:rsidRDefault="00530061" w:rsidP="00530061">
      <w:pPr>
        <w:pStyle w:val="a5"/>
        <w:autoSpaceDE w:val="0"/>
        <w:autoSpaceDN w:val="0"/>
        <w:adjustRightInd w:val="0"/>
        <w:spacing w:line="360" w:lineRule="atLeast"/>
        <w:ind w:right="175"/>
        <w:rPr>
          <w:bCs/>
          <w:szCs w:val="28"/>
        </w:rPr>
      </w:pPr>
    </w:p>
    <w:p w:rsidR="00530061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>В графах 1-</w:t>
      </w:r>
      <w:r w:rsidR="00A23628">
        <w:rPr>
          <w:rFonts w:eastAsia="Calibri"/>
          <w:sz w:val="28"/>
          <w:szCs w:val="28"/>
          <w:lang w:eastAsia="en-US"/>
        </w:rPr>
        <w:t>20</w:t>
      </w:r>
      <w:r w:rsidRPr="00EF6B1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подраздела</w:t>
      </w:r>
      <w:r w:rsidRPr="00EF6B1D">
        <w:rPr>
          <w:rFonts w:eastAsia="Calibri"/>
          <w:sz w:val="28"/>
          <w:szCs w:val="28"/>
          <w:lang w:eastAsia="en-US"/>
        </w:rPr>
        <w:t xml:space="preserve"> 3.</w:t>
      </w:r>
      <w:r>
        <w:rPr>
          <w:rFonts w:eastAsia="Calibri"/>
          <w:sz w:val="28"/>
          <w:szCs w:val="28"/>
          <w:lang w:val="en-US" w:eastAsia="en-US"/>
        </w:rPr>
        <w:t>N</w:t>
      </w:r>
      <w:r w:rsidRPr="00EF6B1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977A0A">
        <w:rPr>
          <w:sz w:val="28"/>
          <w:szCs w:val="28"/>
          <w:lang w:eastAsia="en-US"/>
        </w:rPr>
        <w:t xml:space="preserve"> </w:t>
      </w:r>
      <w:r w:rsidRPr="0058624D">
        <w:rPr>
          <w:sz w:val="28"/>
          <w:szCs w:val="28"/>
          <w:lang w:eastAsia="en-US"/>
        </w:rPr>
        <w:t>приложения к форме</w:t>
      </w:r>
      <w:r w:rsidRPr="00EF6B1D">
        <w:rPr>
          <w:rFonts w:eastAsia="Calibri"/>
          <w:sz w:val="28"/>
          <w:szCs w:val="28"/>
          <w:lang w:eastAsia="en-US"/>
        </w:rPr>
        <w:t xml:space="preserve"> указываются в разрезе </w:t>
      </w:r>
      <w:r w:rsidRPr="00EF6B1D">
        <w:rPr>
          <w:sz w:val="28"/>
          <w:szCs w:val="28"/>
        </w:rPr>
        <w:t>годов (планируемых годов) размещения извещения</w:t>
      </w:r>
      <w:r>
        <w:rPr>
          <w:sz w:val="28"/>
          <w:szCs w:val="28"/>
        </w:rPr>
        <w:t xml:space="preserve"> об осуществлении закупки</w:t>
      </w:r>
      <w:r w:rsidRPr="00EF6B1D">
        <w:rPr>
          <w:sz w:val="28"/>
          <w:szCs w:val="28"/>
        </w:rPr>
        <w:t>, направления приглашения</w:t>
      </w:r>
      <w:r>
        <w:rPr>
          <w:sz w:val="28"/>
          <w:szCs w:val="28"/>
        </w:rPr>
        <w:t xml:space="preserve"> принять участие в определении поставщика (подрядчика, исполнителя)</w:t>
      </w:r>
      <w:r w:rsidRPr="00EF6B1D">
        <w:rPr>
          <w:sz w:val="28"/>
          <w:szCs w:val="28"/>
        </w:rPr>
        <w:t>, заключения контракта с единственным поставщиком (подрядчиком, исполнителем)</w:t>
      </w:r>
      <w:r w:rsidRPr="00EF6B1D">
        <w:rPr>
          <w:rFonts w:eastAsia="Calibri"/>
          <w:sz w:val="28"/>
          <w:szCs w:val="28"/>
          <w:lang w:eastAsia="en-US"/>
        </w:rPr>
        <w:t>, а также кодов бюджетной классификации Российской Федерации</w:t>
      </w:r>
      <w:r w:rsidRPr="006E4953">
        <w:rPr>
          <w:rFonts w:eastAsia="Calibri"/>
          <w:sz w:val="28"/>
          <w:szCs w:val="28"/>
          <w:lang w:eastAsia="en-US"/>
        </w:rPr>
        <w:t xml:space="preserve"> </w:t>
      </w:r>
      <w:r w:rsidRPr="00C15E94">
        <w:rPr>
          <w:rFonts w:eastAsia="Calibri"/>
          <w:sz w:val="28"/>
          <w:szCs w:val="28"/>
          <w:lang w:eastAsia="en-US"/>
        </w:rPr>
        <w:t>по соответствующему объекту закупки</w:t>
      </w:r>
      <w:r w:rsidRPr="00EF6B1D">
        <w:rPr>
          <w:rFonts w:eastAsia="Calibri"/>
          <w:sz w:val="28"/>
          <w:szCs w:val="28"/>
          <w:lang w:eastAsia="en-US"/>
        </w:rPr>
        <w:t>:</w:t>
      </w:r>
    </w:p>
    <w:p w:rsidR="00603ACC" w:rsidRPr="00EB457A" w:rsidRDefault="00603ACC" w:rsidP="00603AC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457A">
        <w:rPr>
          <w:rFonts w:eastAsia="Calibri"/>
          <w:sz w:val="28"/>
          <w:szCs w:val="28"/>
          <w:lang w:eastAsia="en-US"/>
        </w:rPr>
        <w:t>год (планируемый год)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(графа 1);</w:t>
      </w:r>
    </w:p>
    <w:p w:rsidR="00603ACC" w:rsidRPr="00EB457A" w:rsidRDefault="00603ACC" w:rsidP="00603AC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457A">
        <w:rPr>
          <w:rFonts w:eastAsia="Calibri"/>
          <w:sz w:val="28"/>
          <w:szCs w:val="28"/>
          <w:lang w:eastAsia="en-US"/>
        </w:rPr>
        <w:t>код главного распорядителя средств федерального бюджета по бюджетной классификации Российской Федерации, в подчинении которого находится заказчик (графа 2);</w:t>
      </w:r>
    </w:p>
    <w:p w:rsidR="00603ACC" w:rsidRPr="00EB457A" w:rsidRDefault="00603ACC" w:rsidP="00603AC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457A">
        <w:rPr>
          <w:rFonts w:eastAsia="Calibri"/>
          <w:sz w:val="28"/>
          <w:szCs w:val="28"/>
          <w:lang w:eastAsia="en-US"/>
        </w:rPr>
        <w:t>код раздела, подраздела по бюджетной классификации Российской Федерации (графа 3);</w:t>
      </w:r>
    </w:p>
    <w:p w:rsidR="00603ACC" w:rsidRPr="00EB457A" w:rsidRDefault="00603ACC" w:rsidP="00603AC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457A">
        <w:rPr>
          <w:rFonts w:eastAsia="Calibri"/>
          <w:sz w:val="28"/>
          <w:szCs w:val="28"/>
          <w:lang w:eastAsia="en-US"/>
        </w:rPr>
        <w:t>код целевой статьи расходов по бюджетной классификации Российской Федерации (графы 4-7), в том числе:</w:t>
      </w:r>
    </w:p>
    <w:p w:rsidR="00603ACC" w:rsidRPr="00EB457A" w:rsidRDefault="00603ACC" w:rsidP="00603AC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457A">
        <w:rPr>
          <w:rFonts w:eastAsia="Calibri"/>
          <w:sz w:val="28"/>
          <w:szCs w:val="28"/>
          <w:lang w:eastAsia="en-US"/>
        </w:rPr>
        <w:lastRenderedPageBreak/>
        <w:t>код государственной программы Российской Федерации по бюджетной классификации Российской Федерации (графа 4);</w:t>
      </w:r>
    </w:p>
    <w:p w:rsidR="00603ACC" w:rsidRPr="00EB457A" w:rsidRDefault="00603ACC" w:rsidP="00603AC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457A">
        <w:rPr>
          <w:rFonts w:eastAsia="Calibri"/>
          <w:sz w:val="28"/>
          <w:szCs w:val="28"/>
          <w:lang w:eastAsia="en-US"/>
        </w:rPr>
        <w:t>код подпрограммы государственной программы Российской Федерации по бюджетной классификации Российской Федерации (графа 5);</w:t>
      </w:r>
    </w:p>
    <w:p w:rsidR="00603ACC" w:rsidRPr="00EB457A" w:rsidRDefault="00603ACC" w:rsidP="00603AC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457A">
        <w:rPr>
          <w:rFonts w:eastAsia="Calibri"/>
          <w:sz w:val="28"/>
          <w:szCs w:val="28"/>
          <w:lang w:eastAsia="en-US"/>
        </w:rPr>
        <w:t>код основного мероприятия соответствующей подпрограммы государственной программы Российской Федерации по бюджетной классификации Российской Федерации (графа 6);</w:t>
      </w:r>
    </w:p>
    <w:p w:rsidR="00603ACC" w:rsidRPr="00EB457A" w:rsidRDefault="00603ACC" w:rsidP="00603AC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457A">
        <w:rPr>
          <w:rFonts w:eastAsia="Calibri"/>
          <w:sz w:val="28"/>
          <w:szCs w:val="28"/>
          <w:lang w:eastAsia="en-US"/>
        </w:rPr>
        <w:t>код направления расходов по бюджетной классификации Российской Федерации (графа 7);</w:t>
      </w:r>
    </w:p>
    <w:p w:rsidR="00603ACC" w:rsidRPr="00EB457A" w:rsidRDefault="00603ACC" w:rsidP="00603AC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457A">
        <w:rPr>
          <w:rFonts w:eastAsia="Calibri"/>
          <w:sz w:val="28"/>
          <w:szCs w:val="28"/>
          <w:lang w:eastAsia="en-US"/>
        </w:rPr>
        <w:t>код вида расходов по бюджетной классификации Российской Федерации (графа 8);</w:t>
      </w:r>
    </w:p>
    <w:p w:rsidR="00603ACC" w:rsidRPr="00EB457A" w:rsidRDefault="00603ACC" w:rsidP="00603AC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457A">
        <w:rPr>
          <w:rFonts w:eastAsia="Calibri"/>
          <w:sz w:val="28"/>
          <w:szCs w:val="28"/>
          <w:lang w:eastAsia="en-US"/>
        </w:rPr>
        <w:t>код классификации операций сектора государственного управления (графа 9);</w:t>
      </w:r>
    </w:p>
    <w:p w:rsidR="00603ACC" w:rsidRDefault="00603ACC" w:rsidP="00603AC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457A">
        <w:rPr>
          <w:rFonts w:eastAsia="Calibri"/>
          <w:sz w:val="28"/>
          <w:szCs w:val="28"/>
          <w:lang w:eastAsia="en-US"/>
        </w:rPr>
        <w:t>дополнительный аналитический признак (графа 10);</w:t>
      </w:r>
    </w:p>
    <w:p w:rsidR="00A23628" w:rsidRDefault="00A23628" w:rsidP="00A23628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433DE0">
        <w:rPr>
          <w:sz w:val="28"/>
          <w:szCs w:val="28"/>
        </w:rPr>
        <w:t xml:space="preserve">код </w:t>
      </w:r>
      <w:r>
        <w:rPr>
          <w:sz w:val="28"/>
          <w:szCs w:val="28"/>
        </w:rPr>
        <w:t>мероприятия по информатизации (графа 11</w:t>
      </w:r>
      <w:r w:rsidRPr="00433DE0">
        <w:rPr>
          <w:sz w:val="28"/>
          <w:szCs w:val="28"/>
        </w:rPr>
        <w:t>);</w:t>
      </w:r>
    </w:p>
    <w:p w:rsidR="00A23628" w:rsidRDefault="00A23628" w:rsidP="00A23628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тип мероприятия по информатизации (графа 12</w:t>
      </w:r>
      <w:r w:rsidRPr="00433DE0">
        <w:rPr>
          <w:sz w:val="28"/>
          <w:szCs w:val="28"/>
        </w:rPr>
        <w:t>);</w:t>
      </w:r>
    </w:p>
    <w:p w:rsidR="00A23628" w:rsidRDefault="00A23628" w:rsidP="00A23628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мероприятия по информатизации (графа 13</w:t>
      </w:r>
      <w:r w:rsidRPr="00433DE0">
        <w:rPr>
          <w:sz w:val="28"/>
          <w:szCs w:val="28"/>
        </w:rPr>
        <w:t>);</w:t>
      </w:r>
    </w:p>
    <w:p w:rsidR="00A23628" w:rsidRDefault="00A23628" w:rsidP="00A23628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приоритетное направление мероприятия по информатизации (графа 14</w:t>
      </w:r>
      <w:r w:rsidRPr="00433DE0">
        <w:rPr>
          <w:sz w:val="28"/>
          <w:szCs w:val="28"/>
        </w:rPr>
        <w:t>);</w:t>
      </w:r>
    </w:p>
    <w:p w:rsidR="00603ACC" w:rsidRPr="00EB457A" w:rsidRDefault="00A23628" w:rsidP="00603AC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строки (графа 15</w:t>
      </w:r>
      <w:r w:rsidR="00603ACC" w:rsidRPr="00EB457A">
        <w:rPr>
          <w:rFonts w:eastAsia="Calibri"/>
          <w:sz w:val="28"/>
          <w:szCs w:val="28"/>
          <w:lang w:eastAsia="en-US"/>
        </w:rPr>
        <w:t>);</w:t>
      </w:r>
    </w:p>
    <w:p w:rsidR="00603ACC" w:rsidRPr="00C15E94" w:rsidRDefault="00603ACC" w:rsidP="00603AC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457A">
        <w:rPr>
          <w:rFonts w:eastAsia="Calibri"/>
          <w:sz w:val="28"/>
          <w:szCs w:val="28"/>
          <w:lang w:eastAsia="en-US"/>
        </w:rPr>
        <w:t>объем финансового обеспечения на осуществление закупок в текущем финансовом году, очередном финансовом году, первом и втором годах планового периода, а также за пределами планового периода (графы 1</w:t>
      </w:r>
      <w:r w:rsidR="00A23628">
        <w:rPr>
          <w:rFonts w:eastAsia="Calibri"/>
          <w:sz w:val="28"/>
          <w:szCs w:val="28"/>
          <w:lang w:eastAsia="en-US"/>
        </w:rPr>
        <w:t>6-20</w:t>
      </w:r>
      <w:r w:rsidRPr="00EB457A">
        <w:rPr>
          <w:rFonts w:eastAsia="Calibri"/>
          <w:sz w:val="28"/>
          <w:szCs w:val="28"/>
          <w:lang w:eastAsia="en-US"/>
        </w:rPr>
        <w:t>).</w:t>
      </w:r>
    </w:p>
    <w:p w:rsidR="00530061" w:rsidRDefault="00BC1AF0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C15E94">
        <w:rPr>
          <w:rFonts w:eastAsia="Calibri"/>
          <w:sz w:val="28"/>
          <w:szCs w:val="28"/>
          <w:lang w:eastAsia="en-US"/>
        </w:rPr>
        <w:t>Граф</w:t>
      </w:r>
      <w:r>
        <w:rPr>
          <w:rFonts w:eastAsia="Calibri"/>
          <w:sz w:val="28"/>
          <w:szCs w:val="28"/>
          <w:lang w:eastAsia="en-US"/>
        </w:rPr>
        <w:t>ы</w:t>
      </w:r>
      <w:r w:rsidRPr="00C15E94">
        <w:rPr>
          <w:rFonts w:eastAsia="Calibri"/>
          <w:sz w:val="28"/>
          <w:szCs w:val="28"/>
          <w:lang w:eastAsia="en-US"/>
        </w:rPr>
        <w:t xml:space="preserve"> 2</w:t>
      </w:r>
      <w:r>
        <w:rPr>
          <w:rFonts w:eastAsia="Calibri"/>
          <w:sz w:val="28"/>
          <w:szCs w:val="28"/>
          <w:lang w:eastAsia="en-US"/>
        </w:rPr>
        <w:t>-8</w:t>
      </w:r>
      <w:r w:rsidRPr="00C15E9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подраздела</w:t>
      </w:r>
      <w:r w:rsidRPr="00C15E94">
        <w:rPr>
          <w:rFonts w:eastAsia="Calibri"/>
          <w:sz w:val="28"/>
          <w:szCs w:val="28"/>
          <w:lang w:eastAsia="en-US"/>
        </w:rPr>
        <w:t xml:space="preserve"> 3.</w:t>
      </w:r>
      <w:r>
        <w:rPr>
          <w:rFonts w:eastAsia="Calibri"/>
          <w:sz w:val="28"/>
          <w:szCs w:val="28"/>
          <w:lang w:val="en-US" w:eastAsia="en-US"/>
        </w:rPr>
        <w:t>N</w:t>
      </w:r>
      <w:r w:rsidRPr="003618B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C15E9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приложения к форме </w:t>
      </w:r>
      <w:r w:rsidRPr="00C15E94">
        <w:rPr>
          <w:rFonts w:eastAsia="Calibri"/>
          <w:sz w:val="28"/>
          <w:szCs w:val="28"/>
          <w:lang w:eastAsia="en-US"/>
        </w:rPr>
        <w:t xml:space="preserve">заполняется в информационной системе </w:t>
      </w:r>
      <w:r w:rsidR="00BF23A2">
        <w:rPr>
          <w:rFonts w:eastAsia="Calibri"/>
          <w:sz w:val="28"/>
          <w:szCs w:val="28"/>
          <w:lang w:eastAsia="en-US"/>
        </w:rPr>
        <w:t xml:space="preserve">Минфина России </w:t>
      </w:r>
      <w:r w:rsidRPr="00C15E94">
        <w:rPr>
          <w:rFonts w:eastAsia="Calibri"/>
          <w:sz w:val="28"/>
          <w:szCs w:val="28"/>
          <w:lang w:eastAsia="en-US"/>
        </w:rPr>
        <w:t>на основании справочника «</w:t>
      </w:r>
      <w:r>
        <w:rPr>
          <w:rFonts w:eastAsia="Calibri"/>
          <w:sz w:val="28"/>
          <w:szCs w:val="28"/>
          <w:lang w:eastAsia="en-US"/>
        </w:rPr>
        <w:t>Коды бюджетной классификации</w:t>
      </w:r>
      <w:r w:rsidRPr="00C15E94">
        <w:rPr>
          <w:rFonts w:eastAsia="Calibri"/>
          <w:sz w:val="28"/>
          <w:szCs w:val="28"/>
          <w:lang w:eastAsia="en-US"/>
        </w:rPr>
        <w:t>», ведение которого осуществляется Министерством финансов Российской Федерац</w:t>
      </w:r>
      <w:r w:rsidR="00BF23A2">
        <w:rPr>
          <w:rFonts w:eastAsia="Calibri"/>
          <w:sz w:val="28"/>
          <w:szCs w:val="28"/>
          <w:lang w:eastAsia="en-US"/>
        </w:rPr>
        <w:t>ии</w:t>
      </w:r>
      <w:r w:rsidR="00530061" w:rsidRPr="00EF6B1D">
        <w:rPr>
          <w:rFonts w:eastAsia="Calibri"/>
          <w:sz w:val="28"/>
          <w:szCs w:val="28"/>
          <w:lang w:eastAsia="en-US"/>
        </w:rPr>
        <w:t>.</w:t>
      </w:r>
    </w:p>
    <w:p w:rsidR="00530061" w:rsidRPr="00BD1061" w:rsidRDefault="00BF23A2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C15E94">
        <w:rPr>
          <w:rFonts w:eastAsia="Calibri"/>
          <w:sz w:val="28"/>
          <w:szCs w:val="28"/>
          <w:lang w:eastAsia="en-US"/>
        </w:rPr>
        <w:t xml:space="preserve">Графы </w:t>
      </w:r>
      <w:r>
        <w:rPr>
          <w:rFonts w:eastAsia="Calibri"/>
          <w:sz w:val="28"/>
          <w:szCs w:val="28"/>
          <w:lang w:eastAsia="en-US"/>
        </w:rPr>
        <w:t>9</w:t>
      </w:r>
      <w:r w:rsidRPr="00C15E94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10</w:t>
      </w:r>
      <w:r w:rsidRPr="00C15E9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подраздела</w:t>
      </w:r>
      <w:r w:rsidRPr="00C15E94">
        <w:rPr>
          <w:rFonts w:eastAsia="Calibri"/>
          <w:sz w:val="28"/>
          <w:szCs w:val="28"/>
          <w:lang w:eastAsia="en-US"/>
        </w:rPr>
        <w:t xml:space="preserve"> 3.</w:t>
      </w:r>
      <w:r>
        <w:rPr>
          <w:rFonts w:eastAsia="Calibri"/>
          <w:sz w:val="28"/>
          <w:szCs w:val="28"/>
          <w:lang w:val="en-US" w:eastAsia="en-US"/>
        </w:rPr>
        <w:t>N</w:t>
      </w:r>
      <w:r w:rsidRPr="003618B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C15E9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приложения к форме </w:t>
      </w:r>
      <w:r w:rsidRPr="00C15E94">
        <w:rPr>
          <w:rFonts w:eastAsia="Calibri"/>
          <w:sz w:val="28"/>
          <w:szCs w:val="28"/>
          <w:lang w:eastAsia="en-US"/>
        </w:rPr>
        <w:t>заполня</w:t>
      </w:r>
      <w:r>
        <w:rPr>
          <w:rFonts w:eastAsia="Calibri"/>
          <w:sz w:val="28"/>
          <w:szCs w:val="28"/>
          <w:lang w:eastAsia="en-US"/>
        </w:rPr>
        <w:t>ю</w:t>
      </w:r>
      <w:r w:rsidRPr="00C15E94">
        <w:rPr>
          <w:rFonts w:eastAsia="Calibri"/>
          <w:sz w:val="28"/>
          <w:szCs w:val="28"/>
          <w:lang w:eastAsia="en-US"/>
        </w:rPr>
        <w:t>тся в информационной системе</w:t>
      </w:r>
      <w:r w:rsidRPr="00BF23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Минфина России</w:t>
      </w:r>
      <w:r w:rsidRPr="00C15E94">
        <w:rPr>
          <w:rFonts w:eastAsia="Calibri"/>
          <w:sz w:val="28"/>
          <w:szCs w:val="28"/>
          <w:lang w:eastAsia="en-US"/>
        </w:rPr>
        <w:t xml:space="preserve"> на основании справочника «Классификация операций сектора государственного управления (КОСГУ)», ведение которого осуществляется Министерством финансов Российской Федера</w:t>
      </w:r>
      <w:r w:rsidR="00530061">
        <w:rPr>
          <w:sz w:val="28"/>
          <w:szCs w:val="28"/>
          <w:lang w:eastAsia="en-US"/>
        </w:rPr>
        <w:t>ции.</w:t>
      </w:r>
    </w:p>
    <w:p w:rsidR="00530061" w:rsidRPr="00EF6B1D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>Графа 1</w:t>
      </w:r>
      <w:r w:rsidR="00BD1061">
        <w:rPr>
          <w:rFonts w:eastAsia="Calibri"/>
          <w:sz w:val="28"/>
          <w:szCs w:val="28"/>
          <w:lang w:eastAsia="en-US"/>
        </w:rPr>
        <w:t>5</w:t>
      </w:r>
      <w:r w:rsidRPr="00EF6B1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подраздела</w:t>
      </w:r>
      <w:r w:rsidRPr="00EF6B1D">
        <w:rPr>
          <w:rFonts w:eastAsia="Calibri"/>
          <w:sz w:val="28"/>
          <w:szCs w:val="28"/>
          <w:lang w:eastAsia="en-US"/>
        </w:rPr>
        <w:t xml:space="preserve"> 3.</w:t>
      </w:r>
      <w:r>
        <w:rPr>
          <w:rFonts w:eastAsia="Calibri"/>
          <w:sz w:val="28"/>
          <w:szCs w:val="28"/>
          <w:lang w:val="en-US" w:eastAsia="en-US"/>
        </w:rPr>
        <w:t>N</w:t>
      </w:r>
      <w:r w:rsidRPr="00EF6B1D">
        <w:rPr>
          <w:rFonts w:eastAsia="Calibri"/>
          <w:sz w:val="28"/>
          <w:szCs w:val="28"/>
          <w:lang w:eastAsia="en-US"/>
        </w:rPr>
        <w:t>.</w:t>
      </w:r>
      <w:r w:rsidR="00BF23A2">
        <w:rPr>
          <w:rFonts w:eastAsia="Calibri"/>
          <w:sz w:val="28"/>
          <w:szCs w:val="28"/>
          <w:lang w:eastAsia="en-US"/>
        </w:rPr>
        <w:t>3</w:t>
      </w:r>
      <w:r w:rsidRPr="00EF6B1D">
        <w:rPr>
          <w:rFonts w:eastAsia="Calibri"/>
          <w:sz w:val="28"/>
          <w:szCs w:val="28"/>
          <w:lang w:eastAsia="en-US"/>
        </w:rPr>
        <w:t xml:space="preserve"> </w:t>
      </w:r>
      <w:r w:rsidRPr="0058624D">
        <w:rPr>
          <w:sz w:val="28"/>
          <w:szCs w:val="28"/>
          <w:lang w:eastAsia="en-US"/>
        </w:rPr>
        <w:t xml:space="preserve">приложения к форме </w:t>
      </w:r>
      <w:r w:rsidRPr="00766C98">
        <w:rPr>
          <w:sz w:val="28"/>
          <w:szCs w:val="28"/>
        </w:rPr>
        <w:t>заполняется</w:t>
      </w:r>
      <w:r w:rsidRPr="00EF6B1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информационной системе</w:t>
      </w:r>
      <w:r w:rsidR="00BF23A2">
        <w:rPr>
          <w:rFonts w:eastAsia="Calibri"/>
          <w:sz w:val="28"/>
          <w:szCs w:val="28"/>
          <w:lang w:eastAsia="en-US"/>
        </w:rPr>
        <w:t xml:space="preserve"> Минфина России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F6B1D">
        <w:rPr>
          <w:rFonts w:eastAsia="Calibri"/>
          <w:sz w:val="28"/>
          <w:szCs w:val="28"/>
          <w:lang w:eastAsia="en-US"/>
        </w:rPr>
        <w:t>автоматически.</w:t>
      </w:r>
    </w:p>
    <w:p w:rsidR="00530061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Графы </w:t>
      </w:r>
      <w:r w:rsidR="006B7E3E">
        <w:rPr>
          <w:rFonts w:eastAsia="Calibri"/>
          <w:sz w:val="28"/>
          <w:szCs w:val="28"/>
          <w:lang w:eastAsia="en-US"/>
        </w:rPr>
        <w:t>16-20</w:t>
      </w:r>
      <w:r>
        <w:rPr>
          <w:rFonts w:eastAsia="Calibri"/>
          <w:sz w:val="28"/>
          <w:szCs w:val="28"/>
          <w:lang w:eastAsia="en-US"/>
        </w:rPr>
        <w:t xml:space="preserve"> подраздела</w:t>
      </w:r>
      <w:r w:rsidRPr="00EF6B1D">
        <w:rPr>
          <w:rFonts w:eastAsia="Calibri"/>
          <w:sz w:val="28"/>
          <w:szCs w:val="28"/>
          <w:lang w:eastAsia="en-US"/>
        </w:rPr>
        <w:t xml:space="preserve"> 3.</w:t>
      </w:r>
      <w:r>
        <w:rPr>
          <w:rFonts w:eastAsia="Calibri"/>
          <w:sz w:val="28"/>
          <w:szCs w:val="28"/>
          <w:lang w:val="en-US" w:eastAsia="en-US"/>
        </w:rPr>
        <w:t>N</w:t>
      </w:r>
      <w:r w:rsidRPr="00EF6B1D">
        <w:rPr>
          <w:rFonts w:eastAsia="Calibri"/>
          <w:sz w:val="28"/>
          <w:szCs w:val="28"/>
          <w:lang w:eastAsia="en-US"/>
        </w:rPr>
        <w:t>.</w:t>
      </w:r>
      <w:r w:rsidR="00B7264E">
        <w:rPr>
          <w:rFonts w:eastAsia="Calibri"/>
          <w:sz w:val="28"/>
          <w:szCs w:val="28"/>
          <w:lang w:eastAsia="en-US"/>
        </w:rPr>
        <w:t>3</w:t>
      </w:r>
      <w:r w:rsidRPr="00EF6B1D">
        <w:rPr>
          <w:rFonts w:eastAsia="Calibri"/>
          <w:sz w:val="28"/>
          <w:szCs w:val="28"/>
          <w:lang w:eastAsia="en-US"/>
        </w:rPr>
        <w:t xml:space="preserve"> </w:t>
      </w:r>
      <w:r w:rsidRPr="0058624D">
        <w:rPr>
          <w:sz w:val="28"/>
          <w:szCs w:val="28"/>
          <w:lang w:eastAsia="en-US"/>
        </w:rPr>
        <w:t xml:space="preserve">приложения к форме </w:t>
      </w:r>
      <w:r>
        <w:rPr>
          <w:sz w:val="28"/>
          <w:szCs w:val="28"/>
          <w:lang w:eastAsia="en-US"/>
        </w:rPr>
        <w:t xml:space="preserve">по </w:t>
      </w:r>
      <w:r>
        <w:rPr>
          <w:sz w:val="28"/>
          <w:szCs w:val="28"/>
        </w:rPr>
        <w:t>строкам</w:t>
      </w:r>
      <w:r>
        <w:rPr>
          <w:sz w:val="28"/>
          <w:szCs w:val="28"/>
          <w:lang w:eastAsia="en-US"/>
        </w:rPr>
        <w:t xml:space="preserve"> «Итого по КБК» рассчитываются в информационной системе</w:t>
      </w:r>
      <w:r w:rsidR="00B7264E" w:rsidRPr="00B7264E">
        <w:rPr>
          <w:rFonts w:eastAsia="Calibri"/>
          <w:sz w:val="28"/>
          <w:szCs w:val="28"/>
          <w:lang w:eastAsia="en-US"/>
        </w:rPr>
        <w:t xml:space="preserve"> </w:t>
      </w:r>
      <w:r w:rsidR="00B7264E">
        <w:rPr>
          <w:rFonts w:eastAsia="Calibri"/>
          <w:sz w:val="28"/>
          <w:szCs w:val="28"/>
          <w:lang w:eastAsia="en-US"/>
        </w:rPr>
        <w:t>Минфина России</w:t>
      </w:r>
      <w:r>
        <w:rPr>
          <w:sz w:val="28"/>
          <w:szCs w:val="28"/>
          <w:lang w:eastAsia="en-US"/>
        </w:rPr>
        <w:t xml:space="preserve"> автоматически как сумма строк по всем кодам классификации операций сектора государственного управления по соответствующим кодам бюджетной классификации Российской Федерации по соответствующему периоду.</w:t>
      </w:r>
    </w:p>
    <w:p w:rsidR="00530061" w:rsidRPr="00EF6B1D" w:rsidRDefault="00C85778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C15E94">
        <w:rPr>
          <w:rFonts w:eastAsia="Calibri"/>
          <w:sz w:val="28"/>
          <w:szCs w:val="28"/>
          <w:lang w:eastAsia="en-US"/>
        </w:rPr>
        <w:t xml:space="preserve">Графы </w:t>
      </w:r>
      <w:r w:rsidR="006B7E3E">
        <w:rPr>
          <w:rFonts w:eastAsia="Calibri"/>
          <w:sz w:val="28"/>
          <w:szCs w:val="28"/>
          <w:lang w:eastAsia="en-US"/>
        </w:rPr>
        <w:t>16-20</w:t>
      </w:r>
      <w:r w:rsidRPr="00C15E9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подраздела</w:t>
      </w:r>
      <w:r w:rsidRPr="00C15E94">
        <w:rPr>
          <w:rFonts w:eastAsia="Calibri"/>
          <w:sz w:val="28"/>
          <w:szCs w:val="28"/>
          <w:lang w:eastAsia="en-US"/>
        </w:rPr>
        <w:t xml:space="preserve"> 3.</w:t>
      </w:r>
      <w:r w:rsidRPr="00EB457A">
        <w:rPr>
          <w:rFonts w:eastAsia="Calibri"/>
          <w:sz w:val="28"/>
          <w:szCs w:val="28"/>
          <w:lang w:eastAsia="en-US"/>
        </w:rPr>
        <w:t>N</w:t>
      </w:r>
      <w:r w:rsidRPr="003618B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C15E9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приложения к форме </w:t>
      </w:r>
      <w:r w:rsidRPr="00C15E94">
        <w:rPr>
          <w:rFonts w:eastAsia="Calibri"/>
          <w:sz w:val="28"/>
          <w:szCs w:val="28"/>
          <w:lang w:eastAsia="en-US"/>
        </w:rPr>
        <w:t>по строк</w:t>
      </w:r>
      <w:r>
        <w:rPr>
          <w:rFonts w:eastAsia="Calibri"/>
          <w:sz w:val="28"/>
          <w:szCs w:val="28"/>
          <w:lang w:eastAsia="en-US"/>
        </w:rPr>
        <w:t>ам</w:t>
      </w:r>
      <w:r w:rsidRPr="00C15E94">
        <w:rPr>
          <w:rFonts w:eastAsia="Calibri"/>
          <w:sz w:val="28"/>
          <w:szCs w:val="28"/>
          <w:lang w:eastAsia="en-US"/>
        </w:rPr>
        <w:t xml:space="preserve"> «Итого по году размещения» рассчитываются в информационной системе</w:t>
      </w:r>
      <w:r w:rsidR="00A8761D" w:rsidRPr="00A8761D">
        <w:rPr>
          <w:rFonts w:eastAsia="Calibri"/>
          <w:sz w:val="28"/>
          <w:szCs w:val="28"/>
          <w:lang w:eastAsia="en-US"/>
        </w:rPr>
        <w:t xml:space="preserve"> </w:t>
      </w:r>
      <w:r w:rsidR="00A8761D">
        <w:rPr>
          <w:rFonts w:eastAsia="Calibri"/>
          <w:sz w:val="28"/>
          <w:szCs w:val="28"/>
          <w:lang w:eastAsia="en-US"/>
        </w:rPr>
        <w:lastRenderedPageBreak/>
        <w:t>Минфина России</w:t>
      </w:r>
      <w:r w:rsidRPr="00C15E94">
        <w:rPr>
          <w:rFonts w:eastAsia="Calibri"/>
          <w:sz w:val="28"/>
          <w:szCs w:val="28"/>
          <w:lang w:eastAsia="en-US"/>
        </w:rPr>
        <w:t xml:space="preserve"> автоматически как сумма строк </w:t>
      </w:r>
      <w:r>
        <w:rPr>
          <w:rFonts w:eastAsia="Calibri"/>
          <w:sz w:val="28"/>
          <w:szCs w:val="28"/>
          <w:lang w:eastAsia="en-US"/>
        </w:rPr>
        <w:t xml:space="preserve">«Итого по КБК» </w:t>
      </w:r>
      <w:r w:rsidRPr="00C15E94">
        <w:rPr>
          <w:rFonts w:eastAsia="Calibri"/>
          <w:sz w:val="28"/>
          <w:szCs w:val="28"/>
          <w:lang w:eastAsia="en-US"/>
        </w:rPr>
        <w:t>по всем кодам бюджетной классификации Российской Федерации по соответствующим годам (планируемым годам) размещения извещения</w:t>
      </w:r>
      <w:r>
        <w:rPr>
          <w:rFonts w:eastAsia="Calibri"/>
          <w:sz w:val="28"/>
          <w:szCs w:val="28"/>
          <w:lang w:eastAsia="en-US"/>
        </w:rPr>
        <w:t xml:space="preserve"> об осуществлении закупки</w:t>
      </w:r>
      <w:r w:rsidRPr="00C15E94">
        <w:rPr>
          <w:rFonts w:eastAsia="Calibri"/>
          <w:sz w:val="28"/>
          <w:szCs w:val="28"/>
          <w:lang w:eastAsia="en-US"/>
        </w:rPr>
        <w:t>, направления приглашения</w:t>
      </w:r>
      <w:r>
        <w:rPr>
          <w:rFonts w:eastAsia="Calibri"/>
          <w:sz w:val="28"/>
          <w:szCs w:val="28"/>
          <w:lang w:eastAsia="en-US"/>
        </w:rPr>
        <w:t xml:space="preserve"> принять участие в определении поставщика (подрядчика, исполнителя)</w:t>
      </w:r>
      <w:r w:rsidRPr="00C15E94">
        <w:rPr>
          <w:rFonts w:eastAsia="Calibri"/>
          <w:sz w:val="28"/>
          <w:szCs w:val="28"/>
          <w:lang w:eastAsia="en-US"/>
        </w:rPr>
        <w:t>, заключения контракта с единственным поставщиком (подрядчиком, исполнителем)  по соответствующему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30061" w:rsidRPr="00EF6B1D">
        <w:rPr>
          <w:rFonts w:eastAsia="Calibri"/>
          <w:sz w:val="28"/>
          <w:szCs w:val="28"/>
          <w:lang w:eastAsia="en-US"/>
        </w:rPr>
        <w:t>периоду.</w:t>
      </w:r>
    </w:p>
    <w:p w:rsidR="00530061" w:rsidRPr="00EF6B1D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F6B1D">
        <w:rPr>
          <w:rFonts w:eastAsia="Calibri"/>
          <w:sz w:val="28"/>
          <w:szCs w:val="28"/>
          <w:lang w:eastAsia="en-US"/>
        </w:rPr>
        <w:t xml:space="preserve">Графы </w:t>
      </w:r>
      <w:r w:rsidR="006B7E3E">
        <w:rPr>
          <w:rFonts w:eastAsia="Calibri"/>
          <w:sz w:val="28"/>
          <w:szCs w:val="28"/>
          <w:lang w:eastAsia="en-US"/>
        </w:rPr>
        <w:t>16-20</w:t>
      </w:r>
      <w:r w:rsidRPr="00EF6B1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подраздела</w:t>
      </w:r>
      <w:r w:rsidRPr="00EF6B1D">
        <w:rPr>
          <w:rFonts w:eastAsia="Calibri"/>
          <w:sz w:val="28"/>
          <w:szCs w:val="28"/>
          <w:lang w:eastAsia="en-US"/>
        </w:rPr>
        <w:t xml:space="preserve"> 3.</w:t>
      </w:r>
      <w:r>
        <w:rPr>
          <w:rFonts w:eastAsia="Calibri"/>
          <w:sz w:val="28"/>
          <w:szCs w:val="28"/>
          <w:lang w:val="en-US" w:eastAsia="en-US"/>
        </w:rPr>
        <w:t>N</w:t>
      </w:r>
      <w:r w:rsidRPr="00EF6B1D">
        <w:rPr>
          <w:rFonts w:eastAsia="Calibri"/>
          <w:sz w:val="28"/>
          <w:szCs w:val="28"/>
          <w:lang w:eastAsia="en-US"/>
        </w:rPr>
        <w:t>.</w:t>
      </w:r>
      <w:r w:rsidR="000F05EF">
        <w:rPr>
          <w:rFonts w:eastAsia="Calibri"/>
          <w:sz w:val="28"/>
          <w:szCs w:val="28"/>
          <w:lang w:eastAsia="en-US"/>
        </w:rPr>
        <w:t>3</w:t>
      </w:r>
      <w:r w:rsidRPr="00EF6B1D">
        <w:rPr>
          <w:rFonts w:eastAsia="Calibri"/>
          <w:sz w:val="28"/>
          <w:szCs w:val="28"/>
          <w:lang w:eastAsia="en-US"/>
        </w:rPr>
        <w:t xml:space="preserve"> </w:t>
      </w:r>
      <w:r w:rsidRPr="0058624D">
        <w:rPr>
          <w:sz w:val="28"/>
          <w:szCs w:val="28"/>
          <w:lang w:eastAsia="en-US"/>
        </w:rPr>
        <w:t xml:space="preserve">приложения к форме </w:t>
      </w:r>
      <w:r w:rsidRPr="00EF6B1D">
        <w:rPr>
          <w:rFonts w:eastAsia="Calibri"/>
          <w:sz w:val="28"/>
          <w:szCs w:val="28"/>
          <w:lang w:eastAsia="en-US"/>
        </w:rPr>
        <w:t xml:space="preserve">по строке «Всего» рассчитываются в информационной системе </w:t>
      </w:r>
      <w:r w:rsidR="00A8761D">
        <w:rPr>
          <w:rFonts w:eastAsia="Calibri"/>
          <w:sz w:val="28"/>
          <w:szCs w:val="28"/>
          <w:lang w:eastAsia="en-US"/>
        </w:rPr>
        <w:t>Минфина России</w:t>
      </w:r>
      <w:r w:rsidR="00A8761D">
        <w:rPr>
          <w:sz w:val="28"/>
          <w:szCs w:val="28"/>
          <w:lang w:eastAsia="en-US"/>
        </w:rPr>
        <w:t xml:space="preserve"> </w:t>
      </w:r>
      <w:r w:rsidRPr="00EF6B1D">
        <w:rPr>
          <w:rFonts w:eastAsia="Calibri"/>
          <w:sz w:val="28"/>
          <w:szCs w:val="28"/>
          <w:lang w:eastAsia="en-US"/>
        </w:rPr>
        <w:t xml:space="preserve">автоматически как сумма строк «Итого по году размещения» по всем </w:t>
      </w:r>
      <w:r w:rsidRPr="00EF6B1D">
        <w:rPr>
          <w:sz w:val="28"/>
          <w:szCs w:val="28"/>
        </w:rPr>
        <w:t>год</w:t>
      </w:r>
      <w:r>
        <w:rPr>
          <w:sz w:val="28"/>
          <w:szCs w:val="28"/>
        </w:rPr>
        <w:t>ам</w:t>
      </w:r>
      <w:r w:rsidRPr="00EF6B1D">
        <w:rPr>
          <w:sz w:val="28"/>
          <w:szCs w:val="28"/>
        </w:rPr>
        <w:t xml:space="preserve"> (планируемы</w:t>
      </w:r>
      <w:r>
        <w:rPr>
          <w:sz w:val="28"/>
          <w:szCs w:val="28"/>
        </w:rPr>
        <w:t>м</w:t>
      </w:r>
      <w:r w:rsidRPr="00EF6B1D">
        <w:rPr>
          <w:sz w:val="28"/>
          <w:szCs w:val="28"/>
        </w:rPr>
        <w:t xml:space="preserve"> год</w:t>
      </w:r>
      <w:r>
        <w:rPr>
          <w:sz w:val="28"/>
          <w:szCs w:val="28"/>
        </w:rPr>
        <w:t>ам</w:t>
      </w:r>
      <w:r w:rsidRPr="00EF6B1D">
        <w:rPr>
          <w:sz w:val="28"/>
          <w:szCs w:val="28"/>
        </w:rPr>
        <w:t>) размещения извещения</w:t>
      </w:r>
      <w:r>
        <w:rPr>
          <w:sz w:val="28"/>
          <w:szCs w:val="28"/>
        </w:rPr>
        <w:t xml:space="preserve"> об осуществлении закупки</w:t>
      </w:r>
      <w:r w:rsidRPr="00EF6B1D">
        <w:rPr>
          <w:sz w:val="28"/>
          <w:szCs w:val="28"/>
        </w:rPr>
        <w:t>, направления приглашения</w:t>
      </w:r>
      <w:r>
        <w:rPr>
          <w:sz w:val="28"/>
          <w:szCs w:val="28"/>
        </w:rPr>
        <w:t xml:space="preserve"> принять участие в определении поставщика (подрядчика, исполнителя)</w:t>
      </w:r>
      <w:r w:rsidRPr="00EF6B1D">
        <w:rPr>
          <w:sz w:val="28"/>
          <w:szCs w:val="28"/>
        </w:rPr>
        <w:t>, заключения контракта с единственным поставщиком (подрядчиком, исполнителем)</w:t>
      </w:r>
      <w:r w:rsidRPr="00EF6B1D">
        <w:rPr>
          <w:rFonts w:eastAsia="Calibri"/>
          <w:sz w:val="28"/>
          <w:szCs w:val="28"/>
          <w:lang w:eastAsia="en-US"/>
        </w:rPr>
        <w:t xml:space="preserve"> по соответствующему периоду.</w:t>
      </w:r>
    </w:p>
    <w:p w:rsidR="00530061" w:rsidRDefault="00530061" w:rsidP="00530061">
      <w:pPr>
        <w:suppressAutoHyphens/>
        <w:spacing w:line="360" w:lineRule="atLeast"/>
        <w:jc w:val="both"/>
        <w:rPr>
          <w:b/>
          <w:sz w:val="28"/>
          <w:szCs w:val="28"/>
          <w:lang w:eastAsia="en-US"/>
        </w:rPr>
      </w:pPr>
    </w:p>
    <w:p w:rsidR="00530061" w:rsidRPr="00884D4D" w:rsidRDefault="00530061" w:rsidP="00530061">
      <w:pPr>
        <w:pStyle w:val="a5"/>
        <w:numPr>
          <w:ilvl w:val="0"/>
          <w:numId w:val="11"/>
        </w:numPr>
        <w:spacing w:line="360" w:lineRule="atLeast"/>
        <w:ind w:left="0" w:firstLine="0"/>
        <w:jc w:val="center"/>
        <w:rPr>
          <w:b/>
          <w:szCs w:val="28"/>
        </w:rPr>
      </w:pPr>
      <w:r w:rsidRPr="00EF6B1D">
        <w:rPr>
          <w:b/>
          <w:szCs w:val="28"/>
        </w:rPr>
        <w:t>Порядок заполнения подраздела 3.</w:t>
      </w:r>
      <w:r>
        <w:rPr>
          <w:b/>
          <w:szCs w:val="28"/>
        </w:rPr>
        <w:t>N.4</w:t>
      </w:r>
      <w:r w:rsidRPr="00EF6B1D">
        <w:rPr>
          <w:b/>
          <w:szCs w:val="28"/>
        </w:rPr>
        <w:t xml:space="preserve"> </w:t>
      </w:r>
      <w:r>
        <w:rPr>
          <w:b/>
          <w:szCs w:val="28"/>
        </w:rPr>
        <w:t>приложения к форме</w:t>
      </w:r>
    </w:p>
    <w:p w:rsidR="00530061" w:rsidRPr="00884D4D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30061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B972A4">
        <w:rPr>
          <w:sz w:val="28"/>
          <w:szCs w:val="28"/>
          <w:lang w:eastAsia="en-US"/>
        </w:rPr>
        <w:t>Подраздел 3.</w:t>
      </w:r>
      <w:r w:rsidRPr="00B972A4">
        <w:rPr>
          <w:sz w:val="28"/>
          <w:szCs w:val="28"/>
          <w:lang w:val="en-US" w:eastAsia="en-US"/>
        </w:rPr>
        <w:t>N</w:t>
      </w:r>
      <w:r w:rsidRPr="00B972A4">
        <w:rPr>
          <w:sz w:val="28"/>
          <w:szCs w:val="28"/>
          <w:lang w:eastAsia="en-US"/>
        </w:rPr>
        <w:t>.4</w:t>
      </w:r>
      <w:r w:rsidRPr="00C15E94">
        <w:rPr>
          <w:b/>
          <w:sz w:val="28"/>
          <w:szCs w:val="28"/>
          <w:lang w:eastAsia="en-US"/>
        </w:rPr>
        <w:t xml:space="preserve"> </w:t>
      </w:r>
      <w:r w:rsidRPr="0058624D">
        <w:rPr>
          <w:sz w:val="28"/>
          <w:szCs w:val="28"/>
          <w:lang w:eastAsia="en-US"/>
        </w:rPr>
        <w:t xml:space="preserve">приложения к форме </w:t>
      </w:r>
      <w:r w:rsidRPr="00B972A4">
        <w:rPr>
          <w:rFonts w:eastAsia="Calibri"/>
          <w:sz w:val="28"/>
          <w:szCs w:val="28"/>
          <w:lang w:eastAsia="en-US"/>
        </w:rPr>
        <w:t xml:space="preserve">содержит информацию о нормативных правовых (правовых) актах </w:t>
      </w:r>
      <w:r w:rsidRPr="00766C98">
        <w:rPr>
          <w:sz w:val="28"/>
          <w:szCs w:val="28"/>
        </w:rPr>
        <w:t>Российской</w:t>
      </w:r>
      <w:r w:rsidRPr="00B972A4">
        <w:rPr>
          <w:rFonts w:eastAsia="Calibri"/>
          <w:sz w:val="28"/>
          <w:szCs w:val="28"/>
          <w:lang w:eastAsia="en-US"/>
        </w:rPr>
        <w:t xml:space="preserve"> Федерации, утвержденных в соответствии со статьей 19 Федерального закона от 5 апреля 2013 г. № 44-ФЗ </w:t>
      </w:r>
      <w:r>
        <w:rPr>
          <w:rFonts w:eastAsia="Calibri"/>
          <w:sz w:val="28"/>
          <w:szCs w:val="28"/>
          <w:lang w:eastAsia="en-US"/>
        </w:rPr>
        <w:t>«</w:t>
      </w:r>
      <w:r w:rsidRPr="00B972A4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  <w:lang w:eastAsia="en-US"/>
        </w:rPr>
        <w:t>»</w:t>
      </w:r>
      <w:r w:rsidRPr="00B972A4">
        <w:rPr>
          <w:rFonts w:eastAsia="Calibri"/>
          <w:sz w:val="28"/>
          <w:szCs w:val="28"/>
          <w:lang w:eastAsia="en-US"/>
        </w:rPr>
        <w:t>.</w:t>
      </w:r>
    </w:p>
    <w:p w:rsidR="00530061" w:rsidRPr="00387CFB" w:rsidRDefault="00530061" w:rsidP="00766C98">
      <w:pPr>
        <w:numPr>
          <w:ilvl w:val="0"/>
          <w:numId w:val="43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графах 1-4 подраздела 3.N.4</w:t>
      </w:r>
      <w:r w:rsidRPr="00387CFB">
        <w:rPr>
          <w:sz w:val="28"/>
          <w:szCs w:val="28"/>
          <w:lang w:eastAsia="en-US"/>
        </w:rPr>
        <w:t xml:space="preserve"> формы </w:t>
      </w:r>
      <w:r w:rsidRPr="00B972A4">
        <w:rPr>
          <w:rFonts w:eastAsia="Calibri"/>
          <w:sz w:val="28"/>
          <w:szCs w:val="28"/>
          <w:lang w:eastAsia="en-US"/>
        </w:rPr>
        <w:t xml:space="preserve">указывается в </w:t>
      </w:r>
      <w:r w:rsidRPr="00766C98">
        <w:rPr>
          <w:sz w:val="28"/>
          <w:szCs w:val="28"/>
        </w:rPr>
        <w:t>разрезе</w:t>
      </w:r>
      <w:r w:rsidRPr="00B972A4">
        <w:rPr>
          <w:rFonts w:eastAsia="Calibri"/>
          <w:sz w:val="28"/>
          <w:szCs w:val="28"/>
          <w:lang w:eastAsia="en-US"/>
        </w:rPr>
        <w:t xml:space="preserve"> нормативных правовых (правовых) актов</w:t>
      </w:r>
      <w:r w:rsidRPr="00387CFB">
        <w:rPr>
          <w:sz w:val="28"/>
          <w:szCs w:val="28"/>
          <w:lang w:eastAsia="en-US"/>
        </w:rPr>
        <w:t>:</w:t>
      </w:r>
    </w:p>
    <w:p w:rsidR="00530061" w:rsidRPr="00B972A4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2A4">
        <w:rPr>
          <w:rFonts w:eastAsia="Calibri"/>
          <w:sz w:val="28"/>
          <w:szCs w:val="28"/>
          <w:lang w:eastAsia="en-US"/>
        </w:rPr>
        <w:t>вид нормативного правового (правового) акта (графа 1);</w:t>
      </w:r>
    </w:p>
    <w:p w:rsidR="00530061" w:rsidRPr="00B972A4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2A4">
        <w:rPr>
          <w:rFonts w:eastAsia="Calibri"/>
          <w:sz w:val="28"/>
          <w:szCs w:val="28"/>
          <w:lang w:eastAsia="en-US"/>
        </w:rPr>
        <w:t>дата принятия нормативного правового (правового) акта (графа 2);</w:t>
      </w:r>
    </w:p>
    <w:p w:rsidR="00530061" w:rsidRPr="00B972A4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2A4">
        <w:rPr>
          <w:rFonts w:eastAsia="Calibri"/>
          <w:sz w:val="28"/>
          <w:szCs w:val="28"/>
          <w:lang w:eastAsia="en-US"/>
        </w:rPr>
        <w:t>номер нормативного правового (правового) акта (графа 3);</w:t>
      </w:r>
    </w:p>
    <w:p w:rsidR="00530061" w:rsidRPr="00B972A4" w:rsidRDefault="00530061" w:rsidP="0053006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2A4">
        <w:rPr>
          <w:rFonts w:eastAsia="Calibri"/>
          <w:sz w:val="28"/>
          <w:szCs w:val="28"/>
          <w:lang w:eastAsia="en-US"/>
        </w:rPr>
        <w:t>наименование нормативного правового (правового) акта (графа 4).</w:t>
      </w:r>
    </w:p>
    <w:p w:rsidR="00530061" w:rsidRPr="00387CFB" w:rsidRDefault="00530061" w:rsidP="00E70A37">
      <w:pPr>
        <w:numPr>
          <w:ilvl w:val="0"/>
          <w:numId w:val="43"/>
        </w:numPr>
        <w:suppressAutoHyphens/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  <w:lang w:eastAsia="en-US"/>
        </w:rPr>
      </w:pPr>
      <w:r w:rsidRPr="00E70A37">
        <w:rPr>
          <w:sz w:val="28"/>
          <w:szCs w:val="28"/>
          <w:lang w:eastAsia="en-US"/>
        </w:rPr>
        <w:t xml:space="preserve">Графа 1 </w:t>
      </w:r>
      <w:r w:rsidRPr="00E70A37">
        <w:rPr>
          <w:sz w:val="28"/>
          <w:szCs w:val="28"/>
        </w:rPr>
        <w:t>подраздела</w:t>
      </w:r>
      <w:r w:rsidRPr="00E70A37">
        <w:rPr>
          <w:sz w:val="28"/>
          <w:szCs w:val="28"/>
          <w:lang w:eastAsia="en-US"/>
        </w:rPr>
        <w:t xml:space="preserve"> 3.N.4 приложения к форме заполняется на основании справочника «Виды нормативных правовых (правовых) актов», ведение которого осуществляется Министерством финансов Российской Федерации.</w:t>
      </w:r>
    </w:p>
    <w:sectPr w:rsidR="00530061" w:rsidRPr="00387CFB" w:rsidSect="00EC7A36">
      <w:headerReference w:type="even" r:id="rId8"/>
      <w:headerReference w:type="default" r:id="rId9"/>
      <w:footerReference w:type="even" r:id="rId10"/>
      <w:pgSz w:w="11907" w:h="16840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E6" w:rsidRDefault="008A0EE6" w:rsidP="00E841B5">
      <w:r>
        <w:separator/>
      </w:r>
    </w:p>
  </w:endnote>
  <w:endnote w:type="continuationSeparator" w:id="0">
    <w:p w:rsidR="008A0EE6" w:rsidRDefault="008A0EE6" w:rsidP="00E8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1B" w:rsidRDefault="00E8535B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3006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30061">
      <w:rPr>
        <w:rStyle w:val="af1"/>
        <w:noProof/>
      </w:rPr>
      <w:t>27</w:t>
    </w:r>
    <w:r>
      <w:rPr>
        <w:rStyle w:val="af1"/>
      </w:rPr>
      <w:fldChar w:fldCharType="end"/>
    </w:r>
  </w:p>
  <w:p w:rsidR="005D6C1B" w:rsidRDefault="008A0EE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E6" w:rsidRDefault="008A0EE6" w:rsidP="00E841B5">
      <w:r>
        <w:separator/>
      </w:r>
    </w:p>
  </w:footnote>
  <w:footnote w:type="continuationSeparator" w:id="0">
    <w:p w:rsidR="008A0EE6" w:rsidRDefault="008A0EE6" w:rsidP="00E84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1B" w:rsidRDefault="00E8535B" w:rsidP="008073B5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3006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D6C1B" w:rsidRDefault="008A0E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1B" w:rsidRPr="002C0713" w:rsidRDefault="00E8535B" w:rsidP="002C0713">
    <w:pPr>
      <w:pStyle w:val="a8"/>
      <w:jc w:val="center"/>
      <w:rPr>
        <w:sz w:val="22"/>
      </w:rPr>
    </w:pPr>
    <w:r w:rsidRPr="002C0713">
      <w:rPr>
        <w:sz w:val="22"/>
      </w:rPr>
      <w:fldChar w:fldCharType="begin"/>
    </w:r>
    <w:r w:rsidR="00530061" w:rsidRPr="002C0713">
      <w:rPr>
        <w:sz w:val="22"/>
      </w:rPr>
      <w:instrText>PAGE   \* MERGEFORMAT</w:instrText>
    </w:r>
    <w:r w:rsidRPr="002C0713">
      <w:rPr>
        <w:sz w:val="22"/>
      </w:rPr>
      <w:fldChar w:fldCharType="separate"/>
    </w:r>
    <w:r w:rsidR="00C73E93">
      <w:rPr>
        <w:noProof/>
        <w:sz w:val="22"/>
      </w:rPr>
      <w:t>9</w:t>
    </w:r>
    <w:r w:rsidRPr="002C0713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40"/>
    <w:multiLevelType w:val="hybridMultilevel"/>
    <w:tmpl w:val="986E4D16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DE1009"/>
    <w:multiLevelType w:val="hybridMultilevel"/>
    <w:tmpl w:val="CC84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095C"/>
    <w:multiLevelType w:val="hybridMultilevel"/>
    <w:tmpl w:val="678A77D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95677D"/>
    <w:multiLevelType w:val="hybridMultilevel"/>
    <w:tmpl w:val="49D29626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6514B4"/>
    <w:multiLevelType w:val="hybridMultilevel"/>
    <w:tmpl w:val="5440912E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825159"/>
    <w:multiLevelType w:val="hybridMultilevel"/>
    <w:tmpl w:val="7960D5C8"/>
    <w:lvl w:ilvl="0" w:tplc="1114A218">
      <w:start w:val="1"/>
      <w:numFmt w:val="decimal"/>
      <w:lvlText w:val="%1.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9636786"/>
    <w:multiLevelType w:val="multilevel"/>
    <w:tmpl w:val="3D10E00A"/>
    <w:lvl w:ilvl="0">
      <w:start w:val="1"/>
      <w:numFmt w:val="decimal"/>
      <w:pStyle w:val="a"/>
      <w:lvlText w:val="%1."/>
      <w:lvlJc w:val="left"/>
      <w:pPr>
        <w:tabs>
          <w:tab w:val="num" w:pos="1620"/>
        </w:tabs>
        <w:ind w:left="49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C1F67EF"/>
    <w:multiLevelType w:val="singleLevel"/>
    <w:tmpl w:val="EC2A854A"/>
    <w:lvl w:ilvl="0">
      <w:start w:val="1"/>
      <w:numFmt w:val="upperRoman"/>
      <w:pStyle w:val="1"/>
      <w:lvlText w:val="%1."/>
      <w:lvlJc w:val="left"/>
      <w:pPr>
        <w:tabs>
          <w:tab w:val="num" w:pos="840"/>
        </w:tabs>
        <w:ind w:left="120" w:firstLine="0"/>
      </w:pPr>
    </w:lvl>
  </w:abstractNum>
  <w:abstractNum w:abstractNumId="8">
    <w:nsid w:val="2DC110C9"/>
    <w:multiLevelType w:val="hybridMultilevel"/>
    <w:tmpl w:val="97D42A8A"/>
    <w:lvl w:ilvl="0" w:tplc="E6F84756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5" w:hanging="360"/>
      </w:pPr>
    </w:lvl>
    <w:lvl w:ilvl="2" w:tplc="0419001B" w:tentative="1">
      <w:start w:val="1"/>
      <w:numFmt w:val="lowerRoman"/>
      <w:lvlText w:val="%3."/>
      <w:lvlJc w:val="right"/>
      <w:pPr>
        <w:ind w:left="3935" w:hanging="180"/>
      </w:pPr>
    </w:lvl>
    <w:lvl w:ilvl="3" w:tplc="0419000F" w:tentative="1">
      <w:start w:val="1"/>
      <w:numFmt w:val="decimal"/>
      <w:lvlText w:val="%4."/>
      <w:lvlJc w:val="left"/>
      <w:pPr>
        <w:ind w:left="4655" w:hanging="360"/>
      </w:pPr>
    </w:lvl>
    <w:lvl w:ilvl="4" w:tplc="04190019" w:tentative="1">
      <w:start w:val="1"/>
      <w:numFmt w:val="lowerLetter"/>
      <w:lvlText w:val="%5."/>
      <w:lvlJc w:val="left"/>
      <w:pPr>
        <w:ind w:left="5375" w:hanging="360"/>
      </w:pPr>
    </w:lvl>
    <w:lvl w:ilvl="5" w:tplc="0419001B" w:tentative="1">
      <w:start w:val="1"/>
      <w:numFmt w:val="lowerRoman"/>
      <w:lvlText w:val="%6."/>
      <w:lvlJc w:val="right"/>
      <w:pPr>
        <w:ind w:left="6095" w:hanging="180"/>
      </w:pPr>
    </w:lvl>
    <w:lvl w:ilvl="6" w:tplc="0419000F" w:tentative="1">
      <w:start w:val="1"/>
      <w:numFmt w:val="decimal"/>
      <w:lvlText w:val="%7."/>
      <w:lvlJc w:val="left"/>
      <w:pPr>
        <w:ind w:left="6815" w:hanging="360"/>
      </w:pPr>
    </w:lvl>
    <w:lvl w:ilvl="7" w:tplc="04190019" w:tentative="1">
      <w:start w:val="1"/>
      <w:numFmt w:val="lowerLetter"/>
      <w:lvlText w:val="%8."/>
      <w:lvlJc w:val="left"/>
      <w:pPr>
        <w:ind w:left="7535" w:hanging="360"/>
      </w:pPr>
    </w:lvl>
    <w:lvl w:ilvl="8" w:tplc="0419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9">
    <w:nsid w:val="31316F2E"/>
    <w:multiLevelType w:val="hybridMultilevel"/>
    <w:tmpl w:val="678A77D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7D54E8"/>
    <w:multiLevelType w:val="hybridMultilevel"/>
    <w:tmpl w:val="A1F4B606"/>
    <w:lvl w:ilvl="0" w:tplc="6E8A2712">
      <w:start w:val="1"/>
      <w:numFmt w:val="bullet"/>
      <w:lvlText w:val="−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B324C"/>
    <w:multiLevelType w:val="hybridMultilevel"/>
    <w:tmpl w:val="678A77D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306F76"/>
    <w:multiLevelType w:val="hybridMultilevel"/>
    <w:tmpl w:val="5568F48E"/>
    <w:lvl w:ilvl="0" w:tplc="7048093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7C5039"/>
    <w:multiLevelType w:val="hybridMultilevel"/>
    <w:tmpl w:val="986E4D16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4680B96"/>
    <w:multiLevelType w:val="hybridMultilevel"/>
    <w:tmpl w:val="143C98D2"/>
    <w:lvl w:ilvl="0" w:tplc="E6F84756">
      <w:start w:val="1"/>
      <w:numFmt w:val="decimal"/>
      <w:lvlText w:val="%1."/>
      <w:lvlJc w:val="left"/>
      <w:pPr>
        <w:ind w:left="2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5" w:hanging="360"/>
      </w:pPr>
    </w:lvl>
    <w:lvl w:ilvl="2" w:tplc="0419001B" w:tentative="1">
      <w:start w:val="1"/>
      <w:numFmt w:val="lowerRoman"/>
      <w:lvlText w:val="%3."/>
      <w:lvlJc w:val="right"/>
      <w:pPr>
        <w:ind w:left="3935" w:hanging="180"/>
      </w:pPr>
    </w:lvl>
    <w:lvl w:ilvl="3" w:tplc="0419000F" w:tentative="1">
      <w:start w:val="1"/>
      <w:numFmt w:val="decimal"/>
      <w:lvlText w:val="%4."/>
      <w:lvlJc w:val="left"/>
      <w:pPr>
        <w:ind w:left="4655" w:hanging="360"/>
      </w:pPr>
    </w:lvl>
    <w:lvl w:ilvl="4" w:tplc="04190019" w:tentative="1">
      <w:start w:val="1"/>
      <w:numFmt w:val="lowerLetter"/>
      <w:lvlText w:val="%5."/>
      <w:lvlJc w:val="left"/>
      <w:pPr>
        <w:ind w:left="5375" w:hanging="360"/>
      </w:pPr>
    </w:lvl>
    <w:lvl w:ilvl="5" w:tplc="0419001B" w:tentative="1">
      <w:start w:val="1"/>
      <w:numFmt w:val="lowerRoman"/>
      <w:lvlText w:val="%6."/>
      <w:lvlJc w:val="right"/>
      <w:pPr>
        <w:ind w:left="6095" w:hanging="180"/>
      </w:pPr>
    </w:lvl>
    <w:lvl w:ilvl="6" w:tplc="0419000F" w:tentative="1">
      <w:start w:val="1"/>
      <w:numFmt w:val="decimal"/>
      <w:lvlText w:val="%7."/>
      <w:lvlJc w:val="left"/>
      <w:pPr>
        <w:ind w:left="6815" w:hanging="360"/>
      </w:pPr>
    </w:lvl>
    <w:lvl w:ilvl="7" w:tplc="04190019" w:tentative="1">
      <w:start w:val="1"/>
      <w:numFmt w:val="lowerLetter"/>
      <w:lvlText w:val="%8."/>
      <w:lvlJc w:val="left"/>
      <w:pPr>
        <w:ind w:left="7535" w:hanging="360"/>
      </w:pPr>
    </w:lvl>
    <w:lvl w:ilvl="8" w:tplc="0419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15">
    <w:nsid w:val="56065D8C"/>
    <w:multiLevelType w:val="hybridMultilevel"/>
    <w:tmpl w:val="82F0A888"/>
    <w:lvl w:ilvl="0" w:tplc="1A245F0E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6034"/>
    <w:multiLevelType w:val="hybridMultilevel"/>
    <w:tmpl w:val="11EE308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EB24EE"/>
    <w:multiLevelType w:val="hybridMultilevel"/>
    <w:tmpl w:val="CC84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22F60"/>
    <w:multiLevelType w:val="hybridMultilevel"/>
    <w:tmpl w:val="3EEC53DE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B480656"/>
    <w:multiLevelType w:val="hybridMultilevel"/>
    <w:tmpl w:val="CAC0D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E03725"/>
    <w:multiLevelType w:val="hybridMultilevel"/>
    <w:tmpl w:val="986E4D16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39E4C73"/>
    <w:multiLevelType w:val="hybridMultilevel"/>
    <w:tmpl w:val="2ECE1D62"/>
    <w:lvl w:ilvl="0" w:tplc="6E8A2712">
      <w:start w:val="1"/>
      <w:numFmt w:val="bullet"/>
      <w:lvlText w:val="−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3F54C2"/>
    <w:multiLevelType w:val="hybridMultilevel"/>
    <w:tmpl w:val="E0E8B91A"/>
    <w:lvl w:ilvl="0" w:tplc="E6F84756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5" w:hanging="360"/>
      </w:pPr>
    </w:lvl>
    <w:lvl w:ilvl="2" w:tplc="0419001B" w:tentative="1">
      <w:start w:val="1"/>
      <w:numFmt w:val="lowerRoman"/>
      <w:lvlText w:val="%3."/>
      <w:lvlJc w:val="right"/>
      <w:pPr>
        <w:ind w:left="3935" w:hanging="180"/>
      </w:pPr>
    </w:lvl>
    <w:lvl w:ilvl="3" w:tplc="0419000F" w:tentative="1">
      <w:start w:val="1"/>
      <w:numFmt w:val="decimal"/>
      <w:lvlText w:val="%4."/>
      <w:lvlJc w:val="left"/>
      <w:pPr>
        <w:ind w:left="4655" w:hanging="360"/>
      </w:pPr>
    </w:lvl>
    <w:lvl w:ilvl="4" w:tplc="04190019" w:tentative="1">
      <w:start w:val="1"/>
      <w:numFmt w:val="lowerLetter"/>
      <w:lvlText w:val="%5."/>
      <w:lvlJc w:val="left"/>
      <w:pPr>
        <w:ind w:left="5375" w:hanging="360"/>
      </w:pPr>
    </w:lvl>
    <w:lvl w:ilvl="5" w:tplc="0419001B" w:tentative="1">
      <w:start w:val="1"/>
      <w:numFmt w:val="lowerRoman"/>
      <w:lvlText w:val="%6."/>
      <w:lvlJc w:val="right"/>
      <w:pPr>
        <w:ind w:left="6095" w:hanging="180"/>
      </w:pPr>
    </w:lvl>
    <w:lvl w:ilvl="6" w:tplc="0419000F" w:tentative="1">
      <w:start w:val="1"/>
      <w:numFmt w:val="decimal"/>
      <w:lvlText w:val="%7."/>
      <w:lvlJc w:val="left"/>
      <w:pPr>
        <w:ind w:left="6815" w:hanging="360"/>
      </w:pPr>
    </w:lvl>
    <w:lvl w:ilvl="7" w:tplc="04190019" w:tentative="1">
      <w:start w:val="1"/>
      <w:numFmt w:val="lowerLetter"/>
      <w:lvlText w:val="%8."/>
      <w:lvlJc w:val="left"/>
      <w:pPr>
        <w:ind w:left="7535" w:hanging="360"/>
      </w:pPr>
    </w:lvl>
    <w:lvl w:ilvl="8" w:tplc="0419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23">
    <w:nsid w:val="7A3F23EA"/>
    <w:multiLevelType w:val="hybridMultilevel"/>
    <w:tmpl w:val="25C2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1"/>
  </w:num>
  <w:num w:numId="5">
    <w:abstractNumId w:val="7"/>
  </w:num>
  <w:num w:numId="6">
    <w:abstractNumId w:val="6"/>
  </w:num>
  <w:num w:numId="7">
    <w:abstractNumId w:val="7"/>
  </w:num>
  <w:num w:numId="8">
    <w:abstractNumId w:val="7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1"/>
  </w:num>
  <w:num w:numId="28">
    <w:abstractNumId w:val="17"/>
  </w:num>
  <w:num w:numId="29">
    <w:abstractNumId w:val="1"/>
  </w:num>
  <w:num w:numId="30">
    <w:abstractNumId w:val="18"/>
  </w:num>
  <w:num w:numId="31">
    <w:abstractNumId w:val="5"/>
  </w:num>
  <w:num w:numId="32">
    <w:abstractNumId w:val="16"/>
  </w:num>
  <w:num w:numId="33">
    <w:abstractNumId w:val="23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"/>
  </w:num>
  <w:num w:numId="38">
    <w:abstractNumId w:val="4"/>
  </w:num>
  <w:num w:numId="39">
    <w:abstractNumId w:val="3"/>
  </w:num>
  <w:num w:numId="40">
    <w:abstractNumId w:val="19"/>
  </w:num>
  <w:num w:numId="41">
    <w:abstractNumId w:val="13"/>
  </w:num>
  <w:num w:numId="42">
    <w:abstractNumId w:val="20"/>
  </w:num>
  <w:num w:numId="43">
    <w:abstractNumId w:val="22"/>
  </w:num>
  <w:num w:numId="44">
    <w:abstractNumId w:val="14"/>
  </w:num>
  <w:num w:numId="45">
    <w:abstractNumId w:val="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61"/>
    <w:rsid w:val="00011994"/>
    <w:rsid w:val="0001255D"/>
    <w:rsid w:val="000304ED"/>
    <w:rsid w:val="00067B14"/>
    <w:rsid w:val="0007109A"/>
    <w:rsid w:val="000C5738"/>
    <w:rsid w:val="000D1450"/>
    <w:rsid w:val="000E2F65"/>
    <w:rsid w:val="000F05EF"/>
    <w:rsid w:val="000F5F98"/>
    <w:rsid w:val="001525AB"/>
    <w:rsid w:val="00162477"/>
    <w:rsid w:val="001972EF"/>
    <w:rsid w:val="001B5377"/>
    <w:rsid w:val="001C0661"/>
    <w:rsid w:val="001E790B"/>
    <w:rsid w:val="001F143C"/>
    <w:rsid w:val="00227A33"/>
    <w:rsid w:val="00235EC5"/>
    <w:rsid w:val="00261BBB"/>
    <w:rsid w:val="00280C4F"/>
    <w:rsid w:val="002F4799"/>
    <w:rsid w:val="00300619"/>
    <w:rsid w:val="00320574"/>
    <w:rsid w:val="00354E26"/>
    <w:rsid w:val="00394E8E"/>
    <w:rsid w:val="00430C2D"/>
    <w:rsid w:val="00447383"/>
    <w:rsid w:val="0049458C"/>
    <w:rsid w:val="00497D7F"/>
    <w:rsid w:val="004C2386"/>
    <w:rsid w:val="00506BAF"/>
    <w:rsid w:val="0051417F"/>
    <w:rsid w:val="00530061"/>
    <w:rsid w:val="005306F3"/>
    <w:rsid w:val="00575173"/>
    <w:rsid w:val="00587599"/>
    <w:rsid w:val="005E516A"/>
    <w:rsid w:val="005E6ADA"/>
    <w:rsid w:val="005F7487"/>
    <w:rsid w:val="00603ACC"/>
    <w:rsid w:val="00643669"/>
    <w:rsid w:val="0064721D"/>
    <w:rsid w:val="00651B66"/>
    <w:rsid w:val="0066649F"/>
    <w:rsid w:val="006A261B"/>
    <w:rsid w:val="006B7E3E"/>
    <w:rsid w:val="006E0493"/>
    <w:rsid w:val="0073253C"/>
    <w:rsid w:val="00733A84"/>
    <w:rsid w:val="00735F9E"/>
    <w:rsid w:val="00750995"/>
    <w:rsid w:val="00761492"/>
    <w:rsid w:val="00766C98"/>
    <w:rsid w:val="0076773C"/>
    <w:rsid w:val="007B4A17"/>
    <w:rsid w:val="007C159A"/>
    <w:rsid w:val="007C6C49"/>
    <w:rsid w:val="008165F7"/>
    <w:rsid w:val="00852631"/>
    <w:rsid w:val="0086042A"/>
    <w:rsid w:val="008A0EE6"/>
    <w:rsid w:val="008C5C65"/>
    <w:rsid w:val="008F31CE"/>
    <w:rsid w:val="009323B4"/>
    <w:rsid w:val="00957955"/>
    <w:rsid w:val="009D1510"/>
    <w:rsid w:val="009D29FB"/>
    <w:rsid w:val="00A15945"/>
    <w:rsid w:val="00A16180"/>
    <w:rsid w:val="00A23628"/>
    <w:rsid w:val="00A377D6"/>
    <w:rsid w:val="00A56472"/>
    <w:rsid w:val="00A8761D"/>
    <w:rsid w:val="00AC10FA"/>
    <w:rsid w:val="00AF13BF"/>
    <w:rsid w:val="00AF573F"/>
    <w:rsid w:val="00B50E32"/>
    <w:rsid w:val="00B7264E"/>
    <w:rsid w:val="00B86DD8"/>
    <w:rsid w:val="00BA7168"/>
    <w:rsid w:val="00BC1AF0"/>
    <w:rsid w:val="00BD1061"/>
    <w:rsid w:val="00BF23A2"/>
    <w:rsid w:val="00C056A3"/>
    <w:rsid w:val="00C06E0C"/>
    <w:rsid w:val="00C347C8"/>
    <w:rsid w:val="00C522F0"/>
    <w:rsid w:val="00C606F9"/>
    <w:rsid w:val="00C73E93"/>
    <w:rsid w:val="00C85778"/>
    <w:rsid w:val="00CD7F77"/>
    <w:rsid w:val="00D12987"/>
    <w:rsid w:val="00D6053B"/>
    <w:rsid w:val="00DA2B7C"/>
    <w:rsid w:val="00DB1FA8"/>
    <w:rsid w:val="00DC784E"/>
    <w:rsid w:val="00E41752"/>
    <w:rsid w:val="00E46843"/>
    <w:rsid w:val="00E51889"/>
    <w:rsid w:val="00E70A37"/>
    <w:rsid w:val="00E72F96"/>
    <w:rsid w:val="00E841B5"/>
    <w:rsid w:val="00E8452A"/>
    <w:rsid w:val="00E8535B"/>
    <w:rsid w:val="00EF3C38"/>
    <w:rsid w:val="00F03532"/>
    <w:rsid w:val="00F367C1"/>
    <w:rsid w:val="00F6313E"/>
    <w:rsid w:val="00F70D64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30061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0061"/>
    <w:rPr>
      <w:rFonts w:ascii="Times New Roman" w:eastAsia="Times New Roman" w:hAnsi="Times New Roman" w:cs="Times New Roman"/>
      <w:b/>
      <w:kern w:val="28"/>
      <w:sz w:val="28"/>
      <w:szCs w:val="24"/>
      <w:lang w:val="en-US"/>
    </w:rPr>
  </w:style>
  <w:style w:type="paragraph" w:customStyle="1" w:styleId="ConsPlusNormal">
    <w:name w:val="ConsPlusNormal"/>
    <w:rsid w:val="00530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0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530061"/>
    <w:rPr>
      <w:color w:val="0000FF"/>
      <w:u w:val="single"/>
    </w:rPr>
  </w:style>
  <w:style w:type="paragraph" w:styleId="a5">
    <w:name w:val="Body Text"/>
    <w:basedOn w:val="a0"/>
    <w:link w:val="a6"/>
    <w:rsid w:val="00530061"/>
    <w:pPr>
      <w:suppressAutoHyphens/>
      <w:ind w:firstLine="567"/>
      <w:jc w:val="both"/>
    </w:pPr>
    <w:rPr>
      <w:sz w:val="28"/>
      <w:lang w:eastAsia="en-US"/>
    </w:rPr>
  </w:style>
  <w:style w:type="character" w:customStyle="1" w:styleId="a6">
    <w:name w:val="Основной текст Знак"/>
    <w:basedOn w:val="a1"/>
    <w:link w:val="a5"/>
    <w:rsid w:val="00530061"/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Нумерованный абзац"/>
    <w:rsid w:val="00530061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7">
    <w:name w:val="footnote reference"/>
    <w:semiHidden/>
    <w:rsid w:val="00530061"/>
    <w:rPr>
      <w:vertAlign w:val="superscript"/>
    </w:rPr>
  </w:style>
  <w:style w:type="paragraph" w:styleId="a8">
    <w:name w:val="header"/>
    <w:basedOn w:val="a0"/>
    <w:link w:val="a9"/>
    <w:uiPriority w:val="99"/>
    <w:rsid w:val="005300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3006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0"/>
    <w:link w:val="ab"/>
    <w:rsid w:val="005300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30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5300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300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Bullet"/>
    <w:basedOn w:val="a5"/>
    <w:autoRedefine/>
    <w:rsid w:val="00530061"/>
    <w:pPr>
      <w:ind w:firstLine="709"/>
    </w:pPr>
    <w:rPr>
      <w:szCs w:val="28"/>
    </w:rPr>
  </w:style>
  <w:style w:type="paragraph" w:customStyle="1" w:styleId="ad">
    <w:name w:val="Заголовок текста"/>
    <w:basedOn w:val="a5"/>
    <w:rsid w:val="00530061"/>
    <w:pPr>
      <w:spacing w:after="240"/>
      <w:ind w:firstLine="0"/>
      <w:jc w:val="center"/>
    </w:pPr>
    <w:rPr>
      <w:b/>
      <w:sz w:val="27"/>
    </w:rPr>
  </w:style>
  <w:style w:type="paragraph" w:styleId="ae">
    <w:name w:val="Document Map"/>
    <w:basedOn w:val="a0"/>
    <w:link w:val="af"/>
    <w:semiHidden/>
    <w:rsid w:val="00530061"/>
    <w:pPr>
      <w:shd w:val="clear" w:color="auto" w:fill="000080"/>
    </w:pPr>
    <w:rPr>
      <w:rFonts w:ascii="Tahoma" w:hAnsi="Tahoma"/>
      <w:sz w:val="20"/>
    </w:rPr>
  </w:style>
  <w:style w:type="character" w:customStyle="1" w:styleId="af">
    <w:name w:val="Схема документа Знак"/>
    <w:basedOn w:val="a1"/>
    <w:link w:val="ae"/>
    <w:semiHidden/>
    <w:rsid w:val="00530061"/>
    <w:rPr>
      <w:rFonts w:ascii="Tahoma" w:eastAsia="Times New Roman" w:hAnsi="Tahoma" w:cs="Times New Roman"/>
      <w:sz w:val="20"/>
      <w:szCs w:val="24"/>
      <w:shd w:val="clear" w:color="auto" w:fill="000080"/>
      <w:lang w:eastAsia="ru-RU"/>
    </w:rPr>
  </w:style>
  <w:style w:type="paragraph" w:customStyle="1" w:styleId="af0">
    <w:name w:val="Текст в таблице"/>
    <w:rsid w:val="00530061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1">
    <w:name w:val="page number"/>
    <w:basedOn w:val="a1"/>
    <w:rsid w:val="00530061"/>
  </w:style>
  <w:style w:type="paragraph" w:styleId="af2">
    <w:name w:val="Body Text Indent"/>
    <w:basedOn w:val="a0"/>
    <w:link w:val="af3"/>
    <w:rsid w:val="00530061"/>
    <w:pPr>
      <w:autoSpaceDE w:val="0"/>
      <w:autoSpaceDN w:val="0"/>
      <w:adjustRightInd w:val="0"/>
      <w:spacing w:before="240"/>
      <w:ind w:firstLine="902"/>
      <w:jc w:val="both"/>
    </w:pPr>
  </w:style>
  <w:style w:type="character" w:customStyle="1" w:styleId="af3">
    <w:name w:val="Основной текст с отступом Знак"/>
    <w:basedOn w:val="a1"/>
    <w:link w:val="af2"/>
    <w:rsid w:val="00530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0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Plain Text"/>
    <w:basedOn w:val="a0"/>
    <w:link w:val="af5"/>
    <w:rsid w:val="00530061"/>
    <w:pPr>
      <w:ind w:firstLine="720"/>
      <w:jc w:val="both"/>
    </w:pPr>
    <w:rPr>
      <w:rFonts w:ascii="Courier New" w:hAnsi="Courier New"/>
      <w:sz w:val="20"/>
    </w:rPr>
  </w:style>
  <w:style w:type="character" w:customStyle="1" w:styleId="af5">
    <w:name w:val="Текст Знак"/>
    <w:basedOn w:val="a1"/>
    <w:link w:val="af4"/>
    <w:rsid w:val="00530061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6">
    <w:name w:val="endnote text"/>
    <w:basedOn w:val="a0"/>
    <w:link w:val="af7"/>
    <w:semiHidden/>
    <w:rsid w:val="00530061"/>
    <w:rPr>
      <w:sz w:val="20"/>
    </w:rPr>
  </w:style>
  <w:style w:type="character" w:customStyle="1" w:styleId="af7">
    <w:name w:val="Текст концевой сноски Знак"/>
    <w:basedOn w:val="a1"/>
    <w:link w:val="af6"/>
    <w:semiHidden/>
    <w:rsid w:val="0053006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footnote text"/>
    <w:basedOn w:val="a0"/>
    <w:link w:val="af9"/>
    <w:semiHidden/>
    <w:rsid w:val="00530061"/>
    <w:rPr>
      <w:sz w:val="20"/>
    </w:rPr>
  </w:style>
  <w:style w:type="character" w:customStyle="1" w:styleId="af9">
    <w:name w:val="Текст сноски Знак"/>
    <w:basedOn w:val="a1"/>
    <w:link w:val="af8"/>
    <w:semiHidden/>
    <w:rsid w:val="00530061"/>
    <w:rPr>
      <w:rFonts w:ascii="Times New Roman" w:eastAsia="Times New Roman" w:hAnsi="Times New Roman" w:cs="Times New Roman"/>
      <w:sz w:val="20"/>
      <w:szCs w:val="24"/>
    </w:rPr>
  </w:style>
  <w:style w:type="character" w:styleId="afa">
    <w:name w:val="endnote reference"/>
    <w:semiHidden/>
    <w:rsid w:val="00530061"/>
    <w:rPr>
      <w:vertAlign w:val="superscript"/>
    </w:rPr>
  </w:style>
  <w:style w:type="paragraph" w:styleId="afb">
    <w:name w:val="Balloon Text"/>
    <w:basedOn w:val="a0"/>
    <w:link w:val="afc"/>
    <w:semiHidden/>
    <w:rsid w:val="0053006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53006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0"/>
    <w:link w:val="20"/>
    <w:rsid w:val="00530061"/>
    <w:pPr>
      <w:ind w:right="176" w:firstLine="709"/>
      <w:jc w:val="both"/>
      <w:outlineLvl w:val="1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5300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annotation reference"/>
    <w:rsid w:val="00530061"/>
    <w:rPr>
      <w:sz w:val="16"/>
      <w:szCs w:val="16"/>
    </w:rPr>
  </w:style>
  <w:style w:type="paragraph" w:styleId="afe">
    <w:name w:val="annotation text"/>
    <w:basedOn w:val="a0"/>
    <w:link w:val="aff"/>
    <w:rsid w:val="00530061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5300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530061"/>
    <w:rPr>
      <w:b/>
      <w:bCs/>
    </w:rPr>
  </w:style>
  <w:style w:type="character" w:customStyle="1" w:styleId="aff1">
    <w:name w:val="Тема примечания Знак"/>
    <w:basedOn w:val="aff"/>
    <w:link w:val="aff0"/>
    <w:rsid w:val="005300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Title"/>
    <w:basedOn w:val="a0"/>
    <w:link w:val="aff3"/>
    <w:qFormat/>
    <w:rsid w:val="005300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3">
    <w:name w:val="Название Знак"/>
    <w:basedOn w:val="a1"/>
    <w:link w:val="aff2"/>
    <w:rsid w:val="0053006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1">
    <w:name w:val="1"/>
    <w:basedOn w:val="a0"/>
    <w:rsid w:val="005300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"/>
    <w:basedOn w:val="a0"/>
    <w:rsid w:val="005300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10">
    <w:name w:val="Char Style 10"/>
    <w:link w:val="Style9"/>
    <w:uiPriority w:val="99"/>
    <w:rsid w:val="00530061"/>
    <w:rPr>
      <w:sz w:val="26"/>
      <w:szCs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530061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5">
    <w:name w:val="List Paragraph"/>
    <w:basedOn w:val="a0"/>
    <w:uiPriority w:val="34"/>
    <w:qFormat/>
    <w:rsid w:val="00530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Revision"/>
    <w:hidden/>
    <w:uiPriority w:val="99"/>
    <w:semiHidden/>
    <w:rsid w:val="0053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llowedHyperlink"/>
    <w:rsid w:val="0053006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30061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0061"/>
    <w:rPr>
      <w:rFonts w:ascii="Times New Roman" w:eastAsia="Times New Roman" w:hAnsi="Times New Roman" w:cs="Times New Roman"/>
      <w:b/>
      <w:kern w:val="28"/>
      <w:sz w:val="28"/>
      <w:szCs w:val="24"/>
      <w:lang w:val="en-US"/>
    </w:rPr>
  </w:style>
  <w:style w:type="paragraph" w:customStyle="1" w:styleId="ConsPlusNormal">
    <w:name w:val="ConsPlusNormal"/>
    <w:rsid w:val="00530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0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530061"/>
    <w:rPr>
      <w:color w:val="0000FF"/>
      <w:u w:val="single"/>
    </w:rPr>
  </w:style>
  <w:style w:type="paragraph" w:styleId="a5">
    <w:name w:val="Body Text"/>
    <w:basedOn w:val="a0"/>
    <w:link w:val="a6"/>
    <w:rsid w:val="00530061"/>
    <w:pPr>
      <w:suppressAutoHyphens/>
      <w:ind w:firstLine="567"/>
      <w:jc w:val="both"/>
    </w:pPr>
    <w:rPr>
      <w:sz w:val="28"/>
      <w:lang w:eastAsia="en-US"/>
    </w:rPr>
  </w:style>
  <w:style w:type="character" w:customStyle="1" w:styleId="a6">
    <w:name w:val="Основной текст Знак"/>
    <w:basedOn w:val="a1"/>
    <w:link w:val="a5"/>
    <w:rsid w:val="00530061"/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Нумерованный абзац"/>
    <w:rsid w:val="00530061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7">
    <w:name w:val="footnote reference"/>
    <w:semiHidden/>
    <w:rsid w:val="00530061"/>
    <w:rPr>
      <w:vertAlign w:val="superscript"/>
    </w:rPr>
  </w:style>
  <w:style w:type="paragraph" w:styleId="a8">
    <w:name w:val="header"/>
    <w:basedOn w:val="a0"/>
    <w:link w:val="a9"/>
    <w:uiPriority w:val="99"/>
    <w:rsid w:val="005300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3006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0"/>
    <w:link w:val="ab"/>
    <w:rsid w:val="005300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30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5300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300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Bullet"/>
    <w:basedOn w:val="a5"/>
    <w:autoRedefine/>
    <w:rsid w:val="00530061"/>
    <w:pPr>
      <w:ind w:firstLine="709"/>
    </w:pPr>
    <w:rPr>
      <w:szCs w:val="28"/>
    </w:rPr>
  </w:style>
  <w:style w:type="paragraph" w:customStyle="1" w:styleId="ad">
    <w:name w:val="Заголовок текста"/>
    <w:basedOn w:val="a5"/>
    <w:rsid w:val="00530061"/>
    <w:pPr>
      <w:spacing w:after="240"/>
      <w:ind w:firstLine="0"/>
      <w:jc w:val="center"/>
    </w:pPr>
    <w:rPr>
      <w:b/>
      <w:sz w:val="27"/>
    </w:rPr>
  </w:style>
  <w:style w:type="paragraph" w:styleId="ae">
    <w:name w:val="Document Map"/>
    <w:basedOn w:val="a0"/>
    <w:link w:val="af"/>
    <w:semiHidden/>
    <w:rsid w:val="00530061"/>
    <w:pPr>
      <w:shd w:val="clear" w:color="auto" w:fill="000080"/>
    </w:pPr>
    <w:rPr>
      <w:rFonts w:ascii="Tahoma" w:hAnsi="Tahoma"/>
      <w:sz w:val="20"/>
    </w:rPr>
  </w:style>
  <w:style w:type="character" w:customStyle="1" w:styleId="af">
    <w:name w:val="Схема документа Знак"/>
    <w:basedOn w:val="a1"/>
    <w:link w:val="ae"/>
    <w:semiHidden/>
    <w:rsid w:val="00530061"/>
    <w:rPr>
      <w:rFonts w:ascii="Tahoma" w:eastAsia="Times New Roman" w:hAnsi="Tahoma" w:cs="Times New Roman"/>
      <w:sz w:val="20"/>
      <w:szCs w:val="24"/>
      <w:shd w:val="clear" w:color="auto" w:fill="000080"/>
      <w:lang w:eastAsia="ru-RU"/>
    </w:rPr>
  </w:style>
  <w:style w:type="paragraph" w:customStyle="1" w:styleId="af0">
    <w:name w:val="Текст в таблице"/>
    <w:rsid w:val="00530061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1">
    <w:name w:val="page number"/>
    <w:basedOn w:val="a1"/>
    <w:rsid w:val="00530061"/>
  </w:style>
  <w:style w:type="paragraph" w:styleId="af2">
    <w:name w:val="Body Text Indent"/>
    <w:basedOn w:val="a0"/>
    <w:link w:val="af3"/>
    <w:rsid w:val="00530061"/>
    <w:pPr>
      <w:autoSpaceDE w:val="0"/>
      <w:autoSpaceDN w:val="0"/>
      <w:adjustRightInd w:val="0"/>
      <w:spacing w:before="240"/>
      <w:ind w:firstLine="902"/>
      <w:jc w:val="both"/>
    </w:pPr>
  </w:style>
  <w:style w:type="character" w:customStyle="1" w:styleId="af3">
    <w:name w:val="Основной текст с отступом Знак"/>
    <w:basedOn w:val="a1"/>
    <w:link w:val="af2"/>
    <w:rsid w:val="00530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0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Plain Text"/>
    <w:basedOn w:val="a0"/>
    <w:link w:val="af5"/>
    <w:rsid w:val="00530061"/>
    <w:pPr>
      <w:ind w:firstLine="720"/>
      <w:jc w:val="both"/>
    </w:pPr>
    <w:rPr>
      <w:rFonts w:ascii="Courier New" w:hAnsi="Courier New"/>
      <w:sz w:val="20"/>
    </w:rPr>
  </w:style>
  <w:style w:type="character" w:customStyle="1" w:styleId="af5">
    <w:name w:val="Текст Знак"/>
    <w:basedOn w:val="a1"/>
    <w:link w:val="af4"/>
    <w:rsid w:val="00530061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6">
    <w:name w:val="endnote text"/>
    <w:basedOn w:val="a0"/>
    <w:link w:val="af7"/>
    <w:semiHidden/>
    <w:rsid w:val="00530061"/>
    <w:rPr>
      <w:sz w:val="20"/>
    </w:rPr>
  </w:style>
  <w:style w:type="character" w:customStyle="1" w:styleId="af7">
    <w:name w:val="Текст концевой сноски Знак"/>
    <w:basedOn w:val="a1"/>
    <w:link w:val="af6"/>
    <w:semiHidden/>
    <w:rsid w:val="0053006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footnote text"/>
    <w:basedOn w:val="a0"/>
    <w:link w:val="af9"/>
    <w:semiHidden/>
    <w:rsid w:val="00530061"/>
    <w:rPr>
      <w:sz w:val="20"/>
    </w:rPr>
  </w:style>
  <w:style w:type="character" w:customStyle="1" w:styleId="af9">
    <w:name w:val="Текст сноски Знак"/>
    <w:basedOn w:val="a1"/>
    <w:link w:val="af8"/>
    <w:semiHidden/>
    <w:rsid w:val="00530061"/>
    <w:rPr>
      <w:rFonts w:ascii="Times New Roman" w:eastAsia="Times New Roman" w:hAnsi="Times New Roman" w:cs="Times New Roman"/>
      <w:sz w:val="20"/>
      <w:szCs w:val="24"/>
    </w:rPr>
  </w:style>
  <w:style w:type="character" w:styleId="afa">
    <w:name w:val="endnote reference"/>
    <w:semiHidden/>
    <w:rsid w:val="00530061"/>
    <w:rPr>
      <w:vertAlign w:val="superscript"/>
    </w:rPr>
  </w:style>
  <w:style w:type="paragraph" w:styleId="afb">
    <w:name w:val="Balloon Text"/>
    <w:basedOn w:val="a0"/>
    <w:link w:val="afc"/>
    <w:semiHidden/>
    <w:rsid w:val="0053006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53006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0"/>
    <w:link w:val="20"/>
    <w:rsid w:val="00530061"/>
    <w:pPr>
      <w:ind w:right="176" w:firstLine="709"/>
      <w:jc w:val="both"/>
      <w:outlineLvl w:val="1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5300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annotation reference"/>
    <w:rsid w:val="00530061"/>
    <w:rPr>
      <w:sz w:val="16"/>
      <w:szCs w:val="16"/>
    </w:rPr>
  </w:style>
  <w:style w:type="paragraph" w:styleId="afe">
    <w:name w:val="annotation text"/>
    <w:basedOn w:val="a0"/>
    <w:link w:val="aff"/>
    <w:rsid w:val="00530061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5300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530061"/>
    <w:rPr>
      <w:b/>
      <w:bCs/>
    </w:rPr>
  </w:style>
  <w:style w:type="character" w:customStyle="1" w:styleId="aff1">
    <w:name w:val="Тема примечания Знак"/>
    <w:basedOn w:val="aff"/>
    <w:link w:val="aff0"/>
    <w:rsid w:val="005300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Title"/>
    <w:basedOn w:val="a0"/>
    <w:link w:val="aff3"/>
    <w:qFormat/>
    <w:rsid w:val="005300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3">
    <w:name w:val="Название Знак"/>
    <w:basedOn w:val="a1"/>
    <w:link w:val="aff2"/>
    <w:rsid w:val="0053006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1">
    <w:name w:val="1"/>
    <w:basedOn w:val="a0"/>
    <w:rsid w:val="005300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"/>
    <w:basedOn w:val="a0"/>
    <w:rsid w:val="005300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10">
    <w:name w:val="Char Style 10"/>
    <w:link w:val="Style9"/>
    <w:uiPriority w:val="99"/>
    <w:rsid w:val="00530061"/>
    <w:rPr>
      <w:sz w:val="26"/>
      <w:szCs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530061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5">
    <w:name w:val="List Paragraph"/>
    <w:basedOn w:val="a0"/>
    <w:uiPriority w:val="34"/>
    <w:qFormat/>
    <w:rsid w:val="00530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Revision"/>
    <w:hidden/>
    <w:uiPriority w:val="99"/>
    <w:semiHidden/>
    <w:rsid w:val="0053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llowedHyperlink"/>
    <w:rsid w:val="005300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4977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E. Rudenko</dc:creator>
  <cp:lastModifiedBy>КЛР</cp:lastModifiedBy>
  <cp:revision>3</cp:revision>
  <dcterms:created xsi:type="dcterms:W3CDTF">2016-07-19T05:40:00Z</dcterms:created>
  <dcterms:modified xsi:type="dcterms:W3CDTF">2016-07-19T06:04:00Z</dcterms:modified>
</cp:coreProperties>
</file>